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Pr="008D07D7" w:rsidRDefault="00E91025" w:rsidP="00BF5549">
      <w:pPr>
        <w:jc w:val="center"/>
        <w:rPr>
          <w:b/>
          <w:sz w:val="20"/>
          <w:szCs w:val="20"/>
        </w:rPr>
      </w:pPr>
      <w:bookmarkStart w:id="0" w:name="_GoBack"/>
      <w:bookmarkEnd w:id="0"/>
      <w:r w:rsidRPr="008D07D7">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8D07D7" w:rsidRDefault="00EA0724" w:rsidP="00BF5549">
      <w:pPr>
        <w:jc w:val="center"/>
        <w:rPr>
          <w:b/>
        </w:rPr>
      </w:pPr>
      <w:r w:rsidRPr="008D07D7">
        <w:rPr>
          <w:b/>
        </w:rPr>
        <w:t>Nutrition and Foodservice Management</w:t>
      </w:r>
    </w:p>
    <w:p w:rsidR="00F72D51" w:rsidRPr="008D07D7" w:rsidRDefault="004346EE" w:rsidP="00691D73">
      <w:pPr>
        <w:jc w:val="center"/>
        <w:rPr>
          <w:b/>
        </w:rPr>
      </w:pPr>
      <w:r w:rsidRPr="008D07D7">
        <w:rPr>
          <w:b/>
        </w:rPr>
        <w:t xml:space="preserve"> </w:t>
      </w:r>
      <w:r w:rsidR="004055CD" w:rsidRPr="008D07D7">
        <w:rPr>
          <w:b/>
        </w:rPr>
        <w:t>One-Year Certificate</w:t>
      </w:r>
      <w:r w:rsidR="00BF5549" w:rsidRPr="008D07D7">
        <w:rPr>
          <w:b/>
        </w:rPr>
        <w:t xml:space="preserve">   </w:t>
      </w:r>
    </w:p>
    <w:p w:rsidR="00BF5549" w:rsidRPr="008D07D7" w:rsidRDefault="00CE0A4D" w:rsidP="00691D73">
      <w:pPr>
        <w:jc w:val="center"/>
        <w:rPr>
          <w:b/>
          <w:sz w:val="20"/>
          <w:szCs w:val="20"/>
        </w:rPr>
      </w:pPr>
      <w:r w:rsidRPr="008D07D7">
        <w:rPr>
          <w:b/>
          <w:sz w:val="20"/>
          <w:szCs w:val="20"/>
        </w:rPr>
        <w:t>2016-2017</w:t>
      </w:r>
    </w:p>
    <w:p w:rsidR="00F72D51" w:rsidRPr="008D07D7" w:rsidRDefault="00F72D51" w:rsidP="00691D73">
      <w:pPr>
        <w:jc w:val="center"/>
        <w:rPr>
          <w:b/>
          <w:sz w:val="20"/>
          <w:szCs w:val="20"/>
        </w:rPr>
      </w:pPr>
    </w:p>
    <w:p w:rsidR="00BF5549" w:rsidRPr="008D07D7" w:rsidRDefault="00BF5549" w:rsidP="00BF5549">
      <w:pPr>
        <w:rPr>
          <w:b/>
          <w:sz w:val="20"/>
          <w:szCs w:val="20"/>
        </w:rPr>
      </w:pPr>
      <w:r w:rsidRPr="008D07D7">
        <w:rPr>
          <w:b/>
          <w:sz w:val="20"/>
          <w:szCs w:val="20"/>
        </w:rPr>
        <w:t>Name</w:t>
      </w:r>
      <w:r w:rsidR="00F72D51" w:rsidRPr="008D07D7">
        <w:rPr>
          <w:b/>
          <w:sz w:val="20"/>
          <w:szCs w:val="20"/>
        </w:rPr>
        <w:t xml:space="preserve"> ___________________________________________</w:t>
      </w:r>
      <w:r w:rsidR="009D771A" w:rsidRPr="008D07D7">
        <w:rPr>
          <w:b/>
          <w:sz w:val="20"/>
          <w:szCs w:val="20"/>
        </w:rPr>
        <w:t xml:space="preserve">    </w:t>
      </w:r>
      <w:r w:rsidRPr="008D07D7">
        <w:rPr>
          <w:b/>
          <w:sz w:val="20"/>
          <w:szCs w:val="20"/>
        </w:rPr>
        <w:t>Anticipated Graduation Date</w:t>
      </w:r>
      <w:r w:rsidR="009D771A" w:rsidRPr="008D07D7">
        <w:rPr>
          <w:b/>
          <w:sz w:val="20"/>
          <w:szCs w:val="20"/>
        </w:rPr>
        <w:t xml:space="preserve"> ____________________</w:t>
      </w:r>
    </w:p>
    <w:p w:rsidR="00F72D51" w:rsidRPr="008D07D7" w:rsidRDefault="00F72D51" w:rsidP="00BF5549">
      <w:pPr>
        <w:rPr>
          <w:sz w:val="20"/>
          <w:szCs w:val="20"/>
          <w:u w:val="single"/>
        </w:rPr>
      </w:pPr>
    </w:p>
    <w:p w:rsidR="00BF5549" w:rsidRPr="008D07D7" w:rsidRDefault="00F72D51" w:rsidP="00BF5549">
      <w:pPr>
        <w:jc w:val="center"/>
        <w:rPr>
          <w:rFonts w:ascii="Arial Black" w:hAnsi="Arial Black"/>
          <w:b/>
          <w:sz w:val="20"/>
          <w:szCs w:val="20"/>
        </w:rPr>
      </w:pPr>
      <w:r w:rsidRPr="008D07D7">
        <w:rPr>
          <w:rFonts w:ascii="Arial Black" w:hAnsi="Arial Black"/>
          <w:b/>
          <w:sz w:val="20"/>
          <w:szCs w:val="20"/>
        </w:rPr>
        <w:t>Developmental Courses</w:t>
      </w:r>
    </w:p>
    <w:p w:rsidR="004E674E" w:rsidRPr="008D07D7" w:rsidRDefault="000F5125" w:rsidP="000F5125">
      <w:pPr>
        <w:jc w:val="both"/>
        <w:rPr>
          <w:rFonts w:ascii="Arial Narrow" w:hAnsi="Arial Narrow" w:cs="Arial Narrow"/>
          <w:b/>
          <w:bCs/>
          <w:sz w:val="20"/>
          <w:szCs w:val="20"/>
        </w:rPr>
      </w:pPr>
      <w:r w:rsidRPr="008D07D7">
        <w:rPr>
          <w:rFonts w:ascii="Arial Narrow" w:hAnsi="Arial Narrow" w:cs="Arial Narrow"/>
          <w:b/>
          <w:bCs/>
          <w:sz w:val="20"/>
          <w:szCs w:val="20"/>
        </w:rPr>
        <w:t xml:space="preserve">Original placement in developmental education courses is determined by </w:t>
      </w:r>
      <w:r w:rsidR="00CE0A4D" w:rsidRPr="008D07D7">
        <w:rPr>
          <w:rFonts w:ascii="Arial Narrow" w:hAnsi="Arial Narrow" w:cs="Arial Narrow"/>
          <w:b/>
          <w:bCs/>
          <w:sz w:val="20"/>
          <w:szCs w:val="20"/>
        </w:rPr>
        <w:t xml:space="preserve">ACCUPLACER, </w:t>
      </w:r>
      <w:r w:rsidRPr="008D07D7">
        <w:rPr>
          <w:rFonts w:ascii="Arial Narrow" w:hAnsi="Arial Narrow" w:cs="Arial Narrow"/>
          <w:b/>
          <w:bCs/>
          <w:sz w:val="20"/>
          <w:szCs w:val="20"/>
        </w:rPr>
        <w:t xml:space="preserve">ACT, </w:t>
      </w:r>
      <w:r w:rsidR="007F5F32" w:rsidRPr="008D07D7">
        <w:rPr>
          <w:rFonts w:ascii="Arial Narrow" w:hAnsi="Arial Narrow" w:cs="Arial Narrow"/>
          <w:b/>
          <w:bCs/>
          <w:sz w:val="20"/>
          <w:szCs w:val="20"/>
        </w:rPr>
        <w:t xml:space="preserve">or Compass </w:t>
      </w:r>
      <w:r w:rsidRPr="008D07D7">
        <w:rPr>
          <w:rFonts w:ascii="Arial Narrow" w:hAnsi="Arial Narrow" w:cs="Arial Narrow"/>
          <w:b/>
          <w:bCs/>
          <w:sz w:val="20"/>
          <w:szCs w:val="20"/>
        </w:rPr>
        <w:t>test scores.  I understand that if required to enroll in developmental education courses as a result of my test scores and Arkansas law, Act 1101 an additional semester may be required to complete my program of study.</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592"/>
        <w:gridCol w:w="881"/>
        <w:gridCol w:w="969"/>
        <w:gridCol w:w="2642"/>
        <w:gridCol w:w="1144"/>
      </w:tblGrid>
      <w:tr w:rsidR="004E674E" w:rsidRPr="008D07D7" w:rsidTr="007F5F32">
        <w:tc>
          <w:tcPr>
            <w:tcW w:w="720" w:type="pct"/>
            <w:tcBorders>
              <w:top w:val="single" w:sz="4" w:space="0" w:color="auto"/>
              <w:left w:val="single" w:sz="4" w:space="0" w:color="auto"/>
              <w:bottom w:val="single" w:sz="4" w:space="0" w:color="auto"/>
              <w:right w:val="single" w:sz="4" w:space="0" w:color="auto"/>
            </w:tcBorders>
            <w:shd w:val="clear" w:color="auto" w:fill="B3B3B3"/>
          </w:tcPr>
          <w:p w:rsidR="004E674E" w:rsidRPr="008D07D7" w:rsidRDefault="004E674E" w:rsidP="007E3356">
            <w:pPr>
              <w:jc w:val="center"/>
              <w:rPr>
                <w:b/>
                <w:bCs/>
                <w:sz w:val="16"/>
                <w:szCs w:val="16"/>
              </w:rPr>
            </w:pPr>
            <w:r w:rsidRPr="008D07D7">
              <w:rPr>
                <w:b/>
                <w:bCs/>
                <w:sz w:val="16"/>
                <w:szCs w:val="16"/>
              </w:rPr>
              <w:t>COURSE</w:t>
            </w:r>
          </w:p>
        </w:tc>
        <w:tc>
          <w:tcPr>
            <w:tcW w:w="1348" w:type="pct"/>
            <w:tcBorders>
              <w:top w:val="single" w:sz="4" w:space="0" w:color="auto"/>
              <w:left w:val="single" w:sz="4" w:space="0" w:color="auto"/>
              <w:bottom w:val="single" w:sz="4" w:space="0" w:color="auto"/>
              <w:right w:val="single" w:sz="4" w:space="0" w:color="auto"/>
            </w:tcBorders>
            <w:shd w:val="clear" w:color="auto" w:fill="B3B3B3"/>
          </w:tcPr>
          <w:p w:rsidR="004E674E" w:rsidRPr="008D07D7" w:rsidRDefault="004E674E" w:rsidP="007E3356">
            <w:pPr>
              <w:jc w:val="center"/>
              <w:rPr>
                <w:b/>
                <w:bCs/>
                <w:sz w:val="16"/>
                <w:szCs w:val="16"/>
              </w:rPr>
            </w:pPr>
            <w:r w:rsidRPr="008D07D7">
              <w:rPr>
                <w:b/>
                <w:bCs/>
                <w:sz w:val="16"/>
                <w:szCs w:val="16"/>
              </w:rPr>
              <w:t>TITLE</w:t>
            </w:r>
          </w:p>
        </w:tc>
        <w:tc>
          <w:tcPr>
            <w:tcW w:w="458" w:type="pct"/>
            <w:tcBorders>
              <w:top w:val="single" w:sz="4" w:space="0" w:color="auto"/>
              <w:left w:val="single" w:sz="4" w:space="0" w:color="auto"/>
              <w:bottom w:val="single" w:sz="4" w:space="0" w:color="auto"/>
              <w:right w:val="single" w:sz="4" w:space="0" w:color="auto"/>
            </w:tcBorders>
            <w:shd w:val="clear" w:color="auto" w:fill="B3B3B3"/>
          </w:tcPr>
          <w:p w:rsidR="004E674E" w:rsidRPr="008D07D7" w:rsidRDefault="004E674E" w:rsidP="007E3356">
            <w:pPr>
              <w:jc w:val="center"/>
              <w:rPr>
                <w:b/>
                <w:bCs/>
                <w:sz w:val="16"/>
                <w:szCs w:val="16"/>
              </w:rPr>
            </w:pPr>
            <w:r w:rsidRPr="008D07D7">
              <w:rPr>
                <w:b/>
                <w:bCs/>
                <w:sz w:val="16"/>
                <w:szCs w:val="16"/>
              </w:rPr>
              <w:t>TERM</w:t>
            </w:r>
          </w:p>
        </w:tc>
        <w:tc>
          <w:tcPr>
            <w:tcW w:w="504" w:type="pct"/>
            <w:tcBorders>
              <w:top w:val="single" w:sz="4" w:space="0" w:color="auto"/>
              <w:left w:val="single" w:sz="4" w:space="0" w:color="auto"/>
              <w:bottom w:val="single" w:sz="4" w:space="0" w:color="auto"/>
              <w:right w:val="single" w:sz="4" w:space="0" w:color="auto"/>
            </w:tcBorders>
            <w:shd w:val="clear" w:color="auto" w:fill="B3B3B3"/>
          </w:tcPr>
          <w:p w:rsidR="004E674E" w:rsidRPr="008D07D7" w:rsidRDefault="000F5125" w:rsidP="000F5125">
            <w:pPr>
              <w:tabs>
                <w:tab w:val="center" w:pos="387"/>
              </w:tabs>
              <w:rPr>
                <w:b/>
                <w:bCs/>
                <w:sz w:val="16"/>
                <w:szCs w:val="16"/>
              </w:rPr>
            </w:pPr>
            <w:r w:rsidRPr="008D07D7">
              <w:rPr>
                <w:b/>
                <w:bCs/>
                <w:sz w:val="16"/>
                <w:szCs w:val="16"/>
              </w:rPr>
              <w:tab/>
            </w:r>
            <w:r w:rsidR="004E674E" w:rsidRPr="008D07D7">
              <w:rPr>
                <w:b/>
                <w:bCs/>
                <w:sz w:val="16"/>
                <w:szCs w:val="16"/>
              </w:rPr>
              <w:t>GRADE</w:t>
            </w:r>
          </w:p>
        </w:tc>
        <w:tc>
          <w:tcPr>
            <w:tcW w:w="1374" w:type="pct"/>
            <w:tcBorders>
              <w:top w:val="single" w:sz="4" w:space="0" w:color="auto"/>
              <w:left w:val="single" w:sz="4" w:space="0" w:color="auto"/>
              <w:bottom w:val="single" w:sz="4" w:space="0" w:color="auto"/>
              <w:right w:val="single" w:sz="4" w:space="0" w:color="auto"/>
            </w:tcBorders>
            <w:shd w:val="clear" w:color="auto" w:fill="B3B3B3"/>
          </w:tcPr>
          <w:p w:rsidR="004E674E" w:rsidRPr="008D07D7" w:rsidRDefault="004E674E" w:rsidP="007E3356">
            <w:pPr>
              <w:jc w:val="center"/>
              <w:rPr>
                <w:b/>
                <w:bCs/>
                <w:sz w:val="16"/>
                <w:szCs w:val="16"/>
              </w:rPr>
            </w:pPr>
            <w:r w:rsidRPr="008D07D7">
              <w:rPr>
                <w:b/>
                <w:bCs/>
                <w:sz w:val="16"/>
                <w:szCs w:val="16"/>
              </w:rPr>
              <w:t>COMMENT</w:t>
            </w:r>
          </w:p>
        </w:tc>
        <w:tc>
          <w:tcPr>
            <w:tcW w:w="595" w:type="pct"/>
            <w:tcBorders>
              <w:top w:val="single" w:sz="4" w:space="0" w:color="auto"/>
              <w:left w:val="single" w:sz="4" w:space="0" w:color="auto"/>
              <w:bottom w:val="single" w:sz="4" w:space="0" w:color="auto"/>
              <w:right w:val="single" w:sz="4" w:space="0" w:color="auto"/>
            </w:tcBorders>
            <w:shd w:val="clear" w:color="auto" w:fill="B3B3B3"/>
          </w:tcPr>
          <w:p w:rsidR="004E674E" w:rsidRPr="008D07D7" w:rsidRDefault="004E674E" w:rsidP="007E3356">
            <w:pPr>
              <w:jc w:val="center"/>
              <w:rPr>
                <w:b/>
                <w:bCs/>
                <w:sz w:val="16"/>
                <w:szCs w:val="16"/>
              </w:rPr>
            </w:pPr>
            <w:r w:rsidRPr="008D07D7">
              <w:rPr>
                <w:b/>
                <w:bCs/>
                <w:sz w:val="16"/>
                <w:szCs w:val="16"/>
              </w:rPr>
              <w:t>CREDIT</w:t>
            </w:r>
          </w:p>
        </w:tc>
      </w:tr>
      <w:tr w:rsidR="007F5F32" w:rsidRPr="008D07D7" w:rsidTr="007F5F32">
        <w:tc>
          <w:tcPr>
            <w:tcW w:w="720" w:type="pct"/>
            <w:tcBorders>
              <w:top w:val="single" w:sz="4" w:space="0" w:color="auto"/>
              <w:left w:val="single" w:sz="4" w:space="0" w:color="auto"/>
              <w:right w:val="single" w:sz="4" w:space="0" w:color="auto"/>
            </w:tcBorders>
            <w:shd w:val="clear" w:color="auto" w:fill="FFFFFF"/>
            <w:vAlign w:val="center"/>
          </w:tcPr>
          <w:p w:rsidR="004E0012" w:rsidRPr="008D07D7" w:rsidRDefault="004E0012" w:rsidP="007F5F32">
            <w:pPr>
              <w:rPr>
                <w:b/>
                <w:sz w:val="20"/>
                <w:szCs w:val="20"/>
              </w:rPr>
            </w:pPr>
          </w:p>
          <w:p w:rsidR="007F5F32" w:rsidRPr="008D07D7" w:rsidRDefault="007F5F32" w:rsidP="007F5F32">
            <w:pPr>
              <w:rPr>
                <w:b/>
                <w:sz w:val="20"/>
                <w:szCs w:val="20"/>
              </w:rPr>
            </w:pPr>
            <w:r w:rsidRPr="008D07D7">
              <w:rPr>
                <w:b/>
                <w:sz w:val="20"/>
                <w:szCs w:val="20"/>
              </w:rPr>
              <w:t>READ0033</w:t>
            </w:r>
          </w:p>
          <w:p w:rsidR="007F5F32" w:rsidRPr="008D07D7" w:rsidRDefault="007F5F32" w:rsidP="007F5F32">
            <w:pPr>
              <w:rPr>
                <w:sz w:val="20"/>
                <w:szCs w:val="20"/>
              </w:rPr>
            </w:pPr>
          </w:p>
        </w:tc>
        <w:tc>
          <w:tcPr>
            <w:tcW w:w="1348" w:type="pct"/>
            <w:tcBorders>
              <w:top w:val="single" w:sz="4" w:space="0" w:color="auto"/>
              <w:left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Reading</w:t>
            </w:r>
          </w:p>
        </w:tc>
        <w:tc>
          <w:tcPr>
            <w:tcW w:w="458" w:type="pct"/>
            <w:tcBorders>
              <w:top w:val="single" w:sz="4" w:space="0" w:color="auto"/>
              <w:left w:val="single" w:sz="4" w:space="0" w:color="auto"/>
              <w:right w:val="single" w:sz="4" w:space="0" w:color="auto"/>
            </w:tcBorders>
            <w:shd w:val="clear" w:color="auto" w:fill="FFFFFF"/>
          </w:tcPr>
          <w:p w:rsidR="007F5F32" w:rsidRPr="008D07D7" w:rsidRDefault="007F5F32" w:rsidP="007F5F32">
            <w:pPr>
              <w:rPr>
                <w:sz w:val="20"/>
                <w:szCs w:val="20"/>
              </w:rPr>
            </w:pPr>
          </w:p>
        </w:tc>
        <w:tc>
          <w:tcPr>
            <w:tcW w:w="504" w:type="pct"/>
            <w:tcBorders>
              <w:top w:val="single" w:sz="4" w:space="0" w:color="auto"/>
              <w:left w:val="single" w:sz="4" w:space="0" w:color="auto"/>
              <w:right w:val="single" w:sz="4" w:space="0" w:color="auto"/>
            </w:tcBorders>
            <w:shd w:val="clear" w:color="auto" w:fill="FFFFFF"/>
          </w:tcPr>
          <w:p w:rsidR="007F5F32" w:rsidRPr="008D07D7" w:rsidRDefault="007F5F32" w:rsidP="007F5F32">
            <w:pPr>
              <w:rPr>
                <w:sz w:val="20"/>
                <w:szCs w:val="20"/>
              </w:rPr>
            </w:pPr>
          </w:p>
        </w:tc>
        <w:tc>
          <w:tcPr>
            <w:tcW w:w="1374" w:type="pct"/>
            <w:tcBorders>
              <w:top w:val="single" w:sz="4" w:space="0" w:color="auto"/>
              <w:left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ACT reading score of 0-18, ACCUPLACER score of 1-77, or</w:t>
            </w:r>
            <w:r w:rsidR="004E0012" w:rsidRPr="008D07D7">
              <w:rPr>
                <w:b/>
                <w:sz w:val="20"/>
                <w:szCs w:val="20"/>
              </w:rPr>
              <w:t xml:space="preserve"> COMPASS score of 0-82.</w:t>
            </w:r>
            <w:r w:rsidRPr="008D07D7">
              <w:rPr>
                <w:b/>
                <w:sz w:val="20"/>
                <w:szCs w:val="20"/>
              </w:rPr>
              <w:t xml:space="preserve"> </w:t>
            </w:r>
          </w:p>
        </w:tc>
        <w:tc>
          <w:tcPr>
            <w:tcW w:w="595" w:type="pct"/>
            <w:tcBorders>
              <w:top w:val="single" w:sz="4" w:space="0" w:color="auto"/>
              <w:left w:val="single" w:sz="4" w:space="0" w:color="auto"/>
              <w:bottom w:val="single" w:sz="4" w:space="0" w:color="auto"/>
              <w:right w:val="single" w:sz="4" w:space="0" w:color="auto"/>
            </w:tcBorders>
            <w:vAlign w:val="center"/>
          </w:tcPr>
          <w:p w:rsidR="007F5F32" w:rsidRPr="008D07D7" w:rsidRDefault="007F5F32" w:rsidP="007F5F32">
            <w:pPr>
              <w:jc w:val="center"/>
              <w:rPr>
                <w:b/>
                <w:bCs/>
                <w:sz w:val="20"/>
                <w:szCs w:val="20"/>
              </w:rPr>
            </w:pPr>
            <w:r w:rsidRPr="008D07D7">
              <w:rPr>
                <w:b/>
                <w:bCs/>
                <w:sz w:val="20"/>
                <w:szCs w:val="20"/>
              </w:rPr>
              <w:t>None</w:t>
            </w:r>
          </w:p>
        </w:tc>
      </w:tr>
      <w:tr w:rsidR="007F5F32" w:rsidRPr="008D07D7" w:rsidTr="007F5F3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ENG0023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Writing Fundamentals OR ALP</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 xml:space="preserve">ACT English score of 0-18, ACCUPLACER score of 1-82, or COMPASS writing score of 0-79. </w:t>
            </w:r>
          </w:p>
        </w:tc>
        <w:tc>
          <w:tcPr>
            <w:tcW w:w="595" w:type="pct"/>
            <w:tcBorders>
              <w:top w:val="single" w:sz="4" w:space="0" w:color="auto"/>
              <w:left w:val="single" w:sz="4" w:space="0" w:color="auto"/>
              <w:bottom w:val="single" w:sz="4" w:space="0" w:color="auto"/>
              <w:right w:val="single" w:sz="4" w:space="0" w:color="auto"/>
            </w:tcBorders>
            <w:vAlign w:val="center"/>
          </w:tcPr>
          <w:p w:rsidR="007F5F32" w:rsidRPr="008D07D7" w:rsidRDefault="007F5F32" w:rsidP="007F5F32">
            <w:pPr>
              <w:jc w:val="center"/>
              <w:rPr>
                <w:b/>
                <w:bCs/>
                <w:sz w:val="20"/>
                <w:szCs w:val="20"/>
              </w:rPr>
            </w:pPr>
            <w:r w:rsidRPr="008D07D7">
              <w:rPr>
                <w:b/>
                <w:bCs/>
                <w:sz w:val="20"/>
                <w:szCs w:val="20"/>
              </w:rPr>
              <w:t>None</w:t>
            </w:r>
          </w:p>
        </w:tc>
      </w:tr>
      <w:tr w:rsidR="007F5F32" w:rsidRPr="008D07D7" w:rsidTr="007F5F3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MATH0013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Pre-Algebra</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 xml:space="preserve">ACT math score of 0-14, ACCUPLACER score </w:t>
            </w:r>
            <w:r w:rsidR="008D07D7" w:rsidRPr="008D07D7">
              <w:rPr>
                <w:b/>
                <w:sz w:val="20"/>
                <w:szCs w:val="20"/>
              </w:rPr>
              <w:t>of 0</w:t>
            </w:r>
            <w:r w:rsidRPr="008D07D7">
              <w:rPr>
                <w:b/>
                <w:sz w:val="20"/>
                <w:szCs w:val="20"/>
              </w:rPr>
              <w:t>-29, or COMPASS algebra test of 0-29, COMPASS pre-algebra test of 0-45.</w:t>
            </w:r>
          </w:p>
        </w:tc>
        <w:tc>
          <w:tcPr>
            <w:tcW w:w="595" w:type="pct"/>
            <w:tcBorders>
              <w:top w:val="single" w:sz="4" w:space="0" w:color="auto"/>
              <w:left w:val="single" w:sz="4" w:space="0" w:color="auto"/>
              <w:bottom w:val="single" w:sz="4" w:space="0" w:color="auto"/>
              <w:right w:val="single" w:sz="4" w:space="0" w:color="auto"/>
            </w:tcBorders>
            <w:vAlign w:val="center"/>
          </w:tcPr>
          <w:p w:rsidR="007F5F32" w:rsidRPr="008D07D7" w:rsidRDefault="007F5F32" w:rsidP="007F5F32">
            <w:pPr>
              <w:jc w:val="center"/>
              <w:rPr>
                <w:b/>
                <w:bCs/>
                <w:sz w:val="20"/>
                <w:szCs w:val="20"/>
              </w:rPr>
            </w:pPr>
            <w:r w:rsidRPr="008D07D7">
              <w:rPr>
                <w:b/>
                <w:bCs/>
                <w:sz w:val="20"/>
                <w:szCs w:val="20"/>
              </w:rPr>
              <w:t>None</w:t>
            </w:r>
          </w:p>
        </w:tc>
      </w:tr>
      <w:tr w:rsidR="007F5F32" w:rsidRPr="008D07D7" w:rsidTr="007F5F3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MATH0023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Introductory Algebra</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ACT math score of 15-16, ACCUPLACER score of 30-54, COMPASS algebra test of 30-36, or COMPASS pre-algebra test of 46 or above.</w:t>
            </w:r>
          </w:p>
        </w:tc>
        <w:tc>
          <w:tcPr>
            <w:tcW w:w="595" w:type="pct"/>
            <w:tcBorders>
              <w:top w:val="single" w:sz="4" w:space="0" w:color="auto"/>
              <w:left w:val="single" w:sz="4" w:space="0" w:color="auto"/>
              <w:bottom w:val="single" w:sz="4" w:space="0" w:color="auto"/>
              <w:right w:val="single" w:sz="4" w:space="0" w:color="auto"/>
            </w:tcBorders>
            <w:vAlign w:val="center"/>
          </w:tcPr>
          <w:p w:rsidR="007F5F32" w:rsidRPr="008D07D7" w:rsidRDefault="007F5F32" w:rsidP="007F5F32">
            <w:pPr>
              <w:jc w:val="center"/>
              <w:rPr>
                <w:b/>
                <w:bCs/>
                <w:sz w:val="20"/>
                <w:szCs w:val="20"/>
              </w:rPr>
            </w:pPr>
            <w:r w:rsidRPr="008D07D7">
              <w:rPr>
                <w:b/>
                <w:bCs/>
                <w:sz w:val="20"/>
                <w:szCs w:val="20"/>
              </w:rPr>
              <w:t>None</w:t>
            </w:r>
          </w:p>
        </w:tc>
      </w:tr>
      <w:tr w:rsidR="007F5F32" w:rsidRPr="008D07D7" w:rsidTr="007F5F32">
        <w:tc>
          <w:tcPr>
            <w:tcW w:w="720"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MATH0033</w:t>
            </w:r>
          </w:p>
        </w:tc>
        <w:tc>
          <w:tcPr>
            <w:tcW w:w="1348" w:type="pct"/>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Intermediate Algebra</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rPr>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rPr>
                <w:sz w:val="20"/>
                <w:szCs w:val="20"/>
              </w:rPr>
            </w:pPr>
          </w:p>
        </w:tc>
        <w:tc>
          <w:tcPr>
            <w:tcW w:w="1374"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rPr>
                <w:b/>
                <w:bCs/>
                <w:sz w:val="20"/>
                <w:szCs w:val="20"/>
              </w:rPr>
            </w:pPr>
            <w:r w:rsidRPr="008D07D7">
              <w:rPr>
                <w:b/>
                <w:bCs/>
                <w:sz w:val="20"/>
                <w:szCs w:val="20"/>
              </w:rPr>
              <w:t xml:space="preserve">ACT math score of 17-18, ACCUPLACER score of 55-79, or COMPASS algebra test score of 37-40. </w:t>
            </w:r>
          </w:p>
        </w:tc>
        <w:tc>
          <w:tcPr>
            <w:tcW w:w="595" w:type="pct"/>
            <w:tcBorders>
              <w:top w:val="single" w:sz="4" w:space="0" w:color="auto"/>
              <w:left w:val="single" w:sz="4" w:space="0" w:color="auto"/>
              <w:bottom w:val="single" w:sz="4" w:space="0" w:color="auto"/>
              <w:right w:val="single" w:sz="4" w:space="0" w:color="auto"/>
            </w:tcBorders>
            <w:shd w:val="clear" w:color="auto" w:fill="FFFFFF"/>
          </w:tcPr>
          <w:p w:rsidR="007F5F32" w:rsidRPr="008D07D7" w:rsidRDefault="007F5F32" w:rsidP="007F5F32">
            <w:pPr>
              <w:jc w:val="center"/>
              <w:rPr>
                <w:b/>
                <w:sz w:val="20"/>
                <w:szCs w:val="20"/>
              </w:rPr>
            </w:pPr>
            <w:r w:rsidRPr="008D07D7">
              <w:rPr>
                <w:b/>
                <w:sz w:val="20"/>
                <w:szCs w:val="20"/>
              </w:rPr>
              <w:t>None</w:t>
            </w:r>
          </w:p>
        </w:tc>
      </w:tr>
    </w:tbl>
    <w:p w:rsidR="004055CD" w:rsidRPr="008D07D7" w:rsidRDefault="004055CD" w:rsidP="000A61A9">
      <w:pPr>
        <w:rPr>
          <w:rFonts w:ascii="Arial Black" w:hAnsi="Arial Black"/>
          <w:b/>
          <w:sz w:val="20"/>
          <w:szCs w:val="20"/>
        </w:rPr>
      </w:pPr>
    </w:p>
    <w:p w:rsidR="00F72D51" w:rsidRPr="008D07D7" w:rsidRDefault="00F72D51" w:rsidP="000A61A9">
      <w:pPr>
        <w:rPr>
          <w:rFonts w:ascii="Arial Black" w:hAnsi="Arial Black"/>
          <w:b/>
          <w:sz w:val="20"/>
          <w:szCs w:val="20"/>
        </w:rPr>
      </w:pPr>
      <w:r w:rsidRPr="008D07D7">
        <w:rPr>
          <w:rFonts w:ascii="Arial Black" w:hAnsi="Arial Black"/>
          <w:b/>
          <w:sz w:val="20"/>
          <w:szCs w:val="20"/>
        </w:rPr>
        <w:t>First Semester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7F5F32" w:rsidRPr="008D07D7" w:rsidTr="00FD590B">
        <w:trPr>
          <w:trHeight w:val="377"/>
        </w:trPr>
        <w:tc>
          <w:tcPr>
            <w:tcW w:w="1368" w:type="dxa"/>
            <w:vAlign w:val="center"/>
          </w:tcPr>
          <w:p w:rsidR="007F5F32" w:rsidRPr="008D07D7" w:rsidRDefault="007F5F32" w:rsidP="007F5F32">
            <w:pPr>
              <w:rPr>
                <w:b/>
                <w:sz w:val="20"/>
                <w:szCs w:val="20"/>
              </w:rPr>
            </w:pPr>
            <w:r w:rsidRPr="008D07D7">
              <w:rPr>
                <w:b/>
                <w:sz w:val="20"/>
                <w:szCs w:val="20"/>
              </w:rPr>
              <w:t>~ENG1003</w:t>
            </w:r>
          </w:p>
        </w:tc>
        <w:tc>
          <w:tcPr>
            <w:tcW w:w="2700" w:type="dxa"/>
            <w:vAlign w:val="center"/>
          </w:tcPr>
          <w:p w:rsidR="007F5F32" w:rsidRPr="008D07D7" w:rsidRDefault="007F5F32" w:rsidP="007F5F32">
            <w:pPr>
              <w:rPr>
                <w:b/>
                <w:sz w:val="20"/>
                <w:szCs w:val="20"/>
              </w:rPr>
            </w:pPr>
            <w:r w:rsidRPr="008D07D7">
              <w:rPr>
                <w:b/>
                <w:sz w:val="20"/>
                <w:szCs w:val="20"/>
              </w:rPr>
              <w:t>Freshman English I OR</w:t>
            </w:r>
          </w:p>
        </w:tc>
        <w:tc>
          <w:tcPr>
            <w:tcW w:w="900" w:type="dxa"/>
          </w:tcPr>
          <w:p w:rsidR="007F5F32" w:rsidRPr="008D07D7" w:rsidRDefault="007F5F32" w:rsidP="007F5F32">
            <w:pPr>
              <w:rPr>
                <w:b/>
                <w:sz w:val="20"/>
                <w:szCs w:val="20"/>
              </w:rPr>
            </w:pPr>
          </w:p>
        </w:tc>
        <w:tc>
          <w:tcPr>
            <w:tcW w:w="990" w:type="dxa"/>
          </w:tcPr>
          <w:p w:rsidR="007F5F32" w:rsidRPr="008D07D7" w:rsidRDefault="007F5F32" w:rsidP="007F5F32">
            <w:pPr>
              <w:rPr>
                <w:b/>
                <w:sz w:val="20"/>
                <w:szCs w:val="20"/>
              </w:rPr>
            </w:pPr>
          </w:p>
        </w:tc>
        <w:tc>
          <w:tcPr>
            <w:tcW w:w="2700" w:type="dxa"/>
          </w:tcPr>
          <w:p w:rsidR="007F5F32" w:rsidRPr="008D07D7" w:rsidRDefault="007F5F32" w:rsidP="007F5F32">
            <w:pPr>
              <w:rPr>
                <w:b/>
                <w:bCs/>
                <w:sz w:val="20"/>
                <w:szCs w:val="20"/>
              </w:rPr>
            </w:pPr>
            <w:r w:rsidRPr="008D07D7">
              <w:rPr>
                <w:b/>
                <w:bCs/>
                <w:sz w:val="20"/>
                <w:szCs w:val="20"/>
              </w:rPr>
              <w:t>Prerequisite: Students must meet the criteria under either (a) or (b) as follows:  (a) ACT English score of 19 or above, ACCUPLACER score of 83 or above, or COMPASS English score of 80 or above (b) Completion of Writing Fundamentals ENG 0023  with a grade of “C” or higher.</w:t>
            </w:r>
          </w:p>
        </w:tc>
        <w:tc>
          <w:tcPr>
            <w:tcW w:w="1170" w:type="dxa"/>
            <w:vMerge w:val="restart"/>
            <w:vAlign w:val="center"/>
          </w:tcPr>
          <w:p w:rsidR="007F5F32" w:rsidRPr="008D07D7" w:rsidRDefault="007F5F32" w:rsidP="007F5F32">
            <w:pPr>
              <w:jc w:val="center"/>
              <w:rPr>
                <w:b/>
                <w:sz w:val="20"/>
                <w:szCs w:val="20"/>
              </w:rPr>
            </w:pPr>
            <w:r w:rsidRPr="008D07D7">
              <w:rPr>
                <w:b/>
                <w:sz w:val="20"/>
                <w:szCs w:val="20"/>
              </w:rPr>
              <w:t>3 hours</w:t>
            </w:r>
          </w:p>
        </w:tc>
      </w:tr>
      <w:tr w:rsidR="00FD590B" w:rsidRPr="008D07D7" w:rsidTr="00B9470C">
        <w:trPr>
          <w:trHeight w:val="377"/>
        </w:trPr>
        <w:tc>
          <w:tcPr>
            <w:tcW w:w="1368" w:type="dxa"/>
            <w:vAlign w:val="center"/>
          </w:tcPr>
          <w:p w:rsidR="00FD590B" w:rsidRPr="008D07D7" w:rsidRDefault="00EC3692" w:rsidP="00B9470C">
            <w:pPr>
              <w:rPr>
                <w:b/>
                <w:sz w:val="20"/>
                <w:szCs w:val="20"/>
              </w:rPr>
            </w:pPr>
            <w:r w:rsidRPr="008D07D7">
              <w:rPr>
                <w:b/>
                <w:sz w:val="20"/>
                <w:szCs w:val="20"/>
              </w:rPr>
              <w:t>~</w:t>
            </w:r>
            <w:r w:rsidR="00B833C6" w:rsidRPr="008D07D7">
              <w:rPr>
                <w:b/>
                <w:sz w:val="20"/>
                <w:szCs w:val="20"/>
              </w:rPr>
              <w:t>SCOM</w:t>
            </w:r>
            <w:r w:rsidR="00FD590B" w:rsidRPr="008D07D7">
              <w:rPr>
                <w:b/>
                <w:sz w:val="20"/>
                <w:szCs w:val="20"/>
              </w:rPr>
              <w:t>1203</w:t>
            </w:r>
          </w:p>
        </w:tc>
        <w:tc>
          <w:tcPr>
            <w:tcW w:w="2700" w:type="dxa"/>
            <w:vAlign w:val="center"/>
          </w:tcPr>
          <w:p w:rsidR="00FD590B" w:rsidRPr="008D07D7" w:rsidRDefault="00FD590B" w:rsidP="00B9470C">
            <w:pPr>
              <w:rPr>
                <w:b/>
                <w:sz w:val="20"/>
                <w:szCs w:val="20"/>
              </w:rPr>
            </w:pPr>
            <w:r w:rsidRPr="008D07D7">
              <w:rPr>
                <w:b/>
                <w:sz w:val="20"/>
                <w:szCs w:val="20"/>
              </w:rPr>
              <w:t>Oral Communications</w:t>
            </w:r>
          </w:p>
        </w:tc>
        <w:tc>
          <w:tcPr>
            <w:tcW w:w="900" w:type="dxa"/>
          </w:tcPr>
          <w:p w:rsidR="00FD590B" w:rsidRPr="008D07D7" w:rsidRDefault="00FD590B" w:rsidP="000A61A9">
            <w:pPr>
              <w:rPr>
                <w:b/>
                <w:sz w:val="20"/>
                <w:szCs w:val="20"/>
              </w:rPr>
            </w:pPr>
          </w:p>
        </w:tc>
        <w:tc>
          <w:tcPr>
            <w:tcW w:w="990" w:type="dxa"/>
          </w:tcPr>
          <w:p w:rsidR="00FD590B" w:rsidRPr="008D07D7" w:rsidRDefault="00FD590B" w:rsidP="000A61A9">
            <w:pPr>
              <w:rPr>
                <w:b/>
                <w:sz w:val="20"/>
                <w:szCs w:val="20"/>
              </w:rPr>
            </w:pPr>
          </w:p>
        </w:tc>
        <w:tc>
          <w:tcPr>
            <w:tcW w:w="2700" w:type="dxa"/>
            <w:vAlign w:val="center"/>
          </w:tcPr>
          <w:p w:rsidR="00FD590B" w:rsidRPr="008D07D7" w:rsidRDefault="00FD590B" w:rsidP="00B9470C">
            <w:pPr>
              <w:rPr>
                <w:b/>
                <w:sz w:val="18"/>
                <w:szCs w:val="18"/>
              </w:rPr>
            </w:pPr>
          </w:p>
        </w:tc>
        <w:tc>
          <w:tcPr>
            <w:tcW w:w="1170" w:type="dxa"/>
            <w:vMerge/>
            <w:vAlign w:val="center"/>
          </w:tcPr>
          <w:p w:rsidR="00FD590B" w:rsidRPr="008D07D7" w:rsidRDefault="00FD590B" w:rsidP="0096749B">
            <w:pPr>
              <w:jc w:val="center"/>
              <w:rPr>
                <w:b/>
                <w:sz w:val="20"/>
                <w:szCs w:val="20"/>
              </w:rPr>
            </w:pPr>
          </w:p>
        </w:tc>
      </w:tr>
      <w:tr w:rsidR="00FD590B" w:rsidRPr="008D07D7" w:rsidTr="006C78A9">
        <w:trPr>
          <w:trHeight w:val="377"/>
        </w:trPr>
        <w:tc>
          <w:tcPr>
            <w:tcW w:w="1368" w:type="dxa"/>
            <w:vAlign w:val="center"/>
          </w:tcPr>
          <w:p w:rsidR="00FD590B" w:rsidRPr="008D07D7" w:rsidRDefault="00B833C6" w:rsidP="00B9470C">
            <w:pPr>
              <w:rPr>
                <w:b/>
                <w:sz w:val="20"/>
                <w:szCs w:val="20"/>
              </w:rPr>
            </w:pPr>
            <w:r w:rsidRPr="008D07D7">
              <w:rPr>
                <w:b/>
                <w:sz w:val="20"/>
                <w:szCs w:val="20"/>
              </w:rPr>
              <w:t>HEC</w:t>
            </w:r>
            <w:r w:rsidR="00FD590B" w:rsidRPr="008D07D7">
              <w:rPr>
                <w:b/>
                <w:sz w:val="20"/>
                <w:szCs w:val="20"/>
              </w:rPr>
              <w:t>1001</w:t>
            </w:r>
          </w:p>
        </w:tc>
        <w:tc>
          <w:tcPr>
            <w:tcW w:w="2700" w:type="dxa"/>
            <w:vAlign w:val="center"/>
          </w:tcPr>
          <w:p w:rsidR="00FD590B" w:rsidRPr="008D07D7" w:rsidRDefault="00FD590B" w:rsidP="00B9470C">
            <w:pPr>
              <w:rPr>
                <w:b/>
                <w:sz w:val="20"/>
                <w:szCs w:val="20"/>
              </w:rPr>
            </w:pPr>
            <w:r w:rsidRPr="008D07D7">
              <w:rPr>
                <w:b/>
                <w:sz w:val="20"/>
                <w:szCs w:val="20"/>
              </w:rPr>
              <w:t>Field Experience I</w:t>
            </w:r>
          </w:p>
        </w:tc>
        <w:tc>
          <w:tcPr>
            <w:tcW w:w="900" w:type="dxa"/>
          </w:tcPr>
          <w:p w:rsidR="00FD590B" w:rsidRPr="008D07D7" w:rsidRDefault="00FD590B" w:rsidP="000A61A9">
            <w:pPr>
              <w:rPr>
                <w:b/>
                <w:sz w:val="20"/>
                <w:szCs w:val="20"/>
              </w:rPr>
            </w:pPr>
          </w:p>
        </w:tc>
        <w:tc>
          <w:tcPr>
            <w:tcW w:w="990" w:type="dxa"/>
          </w:tcPr>
          <w:p w:rsidR="00FD590B" w:rsidRPr="008D07D7" w:rsidRDefault="00FD590B" w:rsidP="000A61A9">
            <w:pPr>
              <w:rPr>
                <w:b/>
                <w:sz w:val="20"/>
                <w:szCs w:val="20"/>
              </w:rPr>
            </w:pPr>
          </w:p>
        </w:tc>
        <w:tc>
          <w:tcPr>
            <w:tcW w:w="2700" w:type="dxa"/>
            <w:vAlign w:val="center"/>
          </w:tcPr>
          <w:p w:rsidR="00FD590B" w:rsidRPr="008D07D7" w:rsidRDefault="00FD590B" w:rsidP="00B9470C">
            <w:pPr>
              <w:rPr>
                <w:sz w:val="18"/>
                <w:szCs w:val="18"/>
              </w:rPr>
            </w:pPr>
          </w:p>
        </w:tc>
        <w:tc>
          <w:tcPr>
            <w:tcW w:w="1170" w:type="dxa"/>
            <w:vAlign w:val="center"/>
          </w:tcPr>
          <w:p w:rsidR="00FD590B" w:rsidRPr="008D07D7" w:rsidRDefault="00FD590B" w:rsidP="0096749B">
            <w:pPr>
              <w:jc w:val="center"/>
              <w:rPr>
                <w:b/>
                <w:sz w:val="20"/>
                <w:szCs w:val="20"/>
              </w:rPr>
            </w:pPr>
            <w:r w:rsidRPr="008D07D7">
              <w:rPr>
                <w:b/>
                <w:sz w:val="20"/>
                <w:szCs w:val="20"/>
              </w:rPr>
              <w:t>1 hour</w:t>
            </w:r>
          </w:p>
        </w:tc>
      </w:tr>
      <w:tr w:rsidR="00FD590B" w:rsidRPr="008D07D7" w:rsidTr="006C78A9">
        <w:trPr>
          <w:trHeight w:val="440"/>
        </w:trPr>
        <w:tc>
          <w:tcPr>
            <w:tcW w:w="1368" w:type="dxa"/>
            <w:vAlign w:val="center"/>
          </w:tcPr>
          <w:p w:rsidR="00FD590B" w:rsidRPr="008D07D7" w:rsidRDefault="00B833C6" w:rsidP="00B9470C">
            <w:pPr>
              <w:rPr>
                <w:b/>
                <w:sz w:val="20"/>
                <w:szCs w:val="20"/>
              </w:rPr>
            </w:pPr>
            <w:r w:rsidRPr="008D07D7">
              <w:rPr>
                <w:b/>
                <w:sz w:val="20"/>
                <w:szCs w:val="20"/>
              </w:rPr>
              <w:t>HEC</w:t>
            </w:r>
            <w:r w:rsidR="00FD590B" w:rsidRPr="008D07D7">
              <w:rPr>
                <w:b/>
                <w:sz w:val="20"/>
                <w:szCs w:val="20"/>
              </w:rPr>
              <w:t>1003</w:t>
            </w:r>
          </w:p>
        </w:tc>
        <w:tc>
          <w:tcPr>
            <w:tcW w:w="2700" w:type="dxa"/>
            <w:vAlign w:val="center"/>
          </w:tcPr>
          <w:p w:rsidR="00FD590B" w:rsidRPr="008D07D7" w:rsidRDefault="00FD590B" w:rsidP="00B9470C">
            <w:pPr>
              <w:rPr>
                <w:b/>
                <w:sz w:val="20"/>
                <w:szCs w:val="20"/>
              </w:rPr>
            </w:pPr>
            <w:r w:rsidRPr="008D07D7">
              <w:rPr>
                <w:b/>
                <w:sz w:val="20"/>
                <w:szCs w:val="20"/>
              </w:rPr>
              <w:t>Food Science</w:t>
            </w:r>
          </w:p>
        </w:tc>
        <w:tc>
          <w:tcPr>
            <w:tcW w:w="900" w:type="dxa"/>
          </w:tcPr>
          <w:p w:rsidR="00FD590B" w:rsidRPr="008D07D7" w:rsidRDefault="00FD590B" w:rsidP="000A61A9">
            <w:pPr>
              <w:rPr>
                <w:b/>
                <w:sz w:val="20"/>
                <w:szCs w:val="20"/>
              </w:rPr>
            </w:pPr>
          </w:p>
        </w:tc>
        <w:tc>
          <w:tcPr>
            <w:tcW w:w="990" w:type="dxa"/>
          </w:tcPr>
          <w:p w:rsidR="00FD590B" w:rsidRPr="008D07D7" w:rsidRDefault="00FD590B" w:rsidP="000A61A9">
            <w:pPr>
              <w:rPr>
                <w:b/>
                <w:sz w:val="20"/>
                <w:szCs w:val="20"/>
              </w:rPr>
            </w:pPr>
          </w:p>
        </w:tc>
        <w:tc>
          <w:tcPr>
            <w:tcW w:w="2700" w:type="dxa"/>
            <w:vAlign w:val="center"/>
          </w:tcPr>
          <w:p w:rsidR="00FD590B" w:rsidRPr="008D07D7" w:rsidRDefault="00FD590B" w:rsidP="00B9470C">
            <w:pPr>
              <w:rPr>
                <w:b/>
                <w:sz w:val="18"/>
                <w:szCs w:val="18"/>
              </w:rPr>
            </w:pPr>
          </w:p>
        </w:tc>
        <w:tc>
          <w:tcPr>
            <w:tcW w:w="1170" w:type="dxa"/>
            <w:vAlign w:val="center"/>
          </w:tcPr>
          <w:p w:rsidR="00FD590B" w:rsidRPr="008D07D7" w:rsidRDefault="00FD590B" w:rsidP="0096749B">
            <w:pPr>
              <w:jc w:val="center"/>
              <w:rPr>
                <w:b/>
                <w:sz w:val="20"/>
                <w:szCs w:val="20"/>
              </w:rPr>
            </w:pPr>
            <w:r w:rsidRPr="008D07D7">
              <w:rPr>
                <w:b/>
                <w:sz w:val="20"/>
                <w:szCs w:val="20"/>
              </w:rPr>
              <w:t>3 hours</w:t>
            </w:r>
          </w:p>
        </w:tc>
      </w:tr>
      <w:tr w:rsidR="00FD590B" w:rsidRPr="008D07D7" w:rsidTr="006C78A9">
        <w:trPr>
          <w:trHeight w:val="440"/>
        </w:trPr>
        <w:tc>
          <w:tcPr>
            <w:tcW w:w="1368" w:type="dxa"/>
            <w:vAlign w:val="center"/>
          </w:tcPr>
          <w:p w:rsidR="00FD590B" w:rsidRPr="008D07D7" w:rsidRDefault="00B833C6" w:rsidP="00B9470C">
            <w:pPr>
              <w:rPr>
                <w:b/>
                <w:sz w:val="20"/>
                <w:szCs w:val="20"/>
              </w:rPr>
            </w:pPr>
            <w:r w:rsidRPr="008D07D7">
              <w:rPr>
                <w:b/>
                <w:sz w:val="20"/>
                <w:szCs w:val="20"/>
              </w:rPr>
              <w:t>HEC</w:t>
            </w:r>
            <w:r w:rsidR="00FD590B" w:rsidRPr="008D07D7">
              <w:rPr>
                <w:b/>
                <w:sz w:val="20"/>
                <w:szCs w:val="20"/>
              </w:rPr>
              <w:t>1101</w:t>
            </w:r>
          </w:p>
        </w:tc>
        <w:tc>
          <w:tcPr>
            <w:tcW w:w="2700" w:type="dxa"/>
            <w:vAlign w:val="center"/>
          </w:tcPr>
          <w:p w:rsidR="00FD590B" w:rsidRPr="008D07D7" w:rsidRDefault="00FD590B" w:rsidP="00B9470C">
            <w:pPr>
              <w:rPr>
                <w:b/>
                <w:sz w:val="20"/>
                <w:szCs w:val="20"/>
              </w:rPr>
            </w:pPr>
            <w:r w:rsidRPr="008D07D7">
              <w:rPr>
                <w:b/>
                <w:sz w:val="20"/>
                <w:szCs w:val="20"/>
              </w:rPr>
              <w:t>Orientation to Health Care</w:t>
            </w:r>
          </w:p>
        </w:tc>
        <w:tc>
          <w:tcPr>
            <w:tcW w:w="900" w:type="dxa"/>
          </w:tcPr>
          <w:p w:rsidR="00FD590B" w:rsidRPr="008D07D7" w:rsidRDefault="00FD590B" w:rsidP="000A61A9">
            <w:pPr>
              <w:rPr>
                <w:b/>
                <w:sz w:val="20"/>
                <w:szCs w:val="20"/>
              </w:rPr>
            </w:pPr>
          </w:p>
        </w:tc>
        <w:tc>
          <w:tcPr>
            <w:tcW w:w="990" w:type="dxa"/>
          </w:tcPr>
          <w:p w:rsidR="00FD590B" w:rsidRPr="008D07D7" w:rsidRDefault="00FD590B" w:rsidP="000A61A9">
            <w:pPr>
              <w:rPr>
                <w:b/>
                <w:sz w:val="20"/>
                <w:szCs w:val="20"/>
              </w:rPr>
            </w:pPr>
          </w:p>
        </w:tc>
        <w:tc>
          <w:tcPr>
            <w:tcW w:w="2700" w:type="dxa"/>
            <w:vAlign w:val="center"/>
          </w:tcPr>
          <w:p w:rsidR="00FD590B" w:rsidRPr="008D07D7" w:rsidRDefault="00FD590B" w:rsidP="00B9470C">
            <w:pPr>
              <w:rPr>
                <w:sz w:val="18"/>
                <w:szCs w:val="18"/>
              </w:rPr>
            </w:pPr>
          </w:p>
        </w:tc>
        <w:tc>
          <w:tcPr>
            <w:tcW w:w="1170" w:type="dxa"/>
            <w:vAlign w:val="center"/>
          </w:tcPr>
          <w:p w:rsidR="00FD590B" w:rsidRPr="008D07D7" w:rsidRDefault="00FD590B" w:rsidP="0096749B">
            <w:pPr>
              <w:jc w:val="center"/>
              <w:rPr>
                <w:b/>
                <w:sz w:val="20"/>
                <w:szCs w:val="20"/>
              </w:rPr>
            </w:pPr>
            <w:r w:rsidRPr="008D07D7">
              <w:rPr>
                <w:b/>
                <w:sz w:val="20"/>
                <w:szCs w:val="20"/>
              </w:rPr>
              <w:t>1 hour</w:t>
            </w:r>
          </w:p>
        </w:tc>
      </w:tr>
      <w:tr w:rsidR="00FD590B" w:rsidRPr="008D07D7" w:rsidTr="006C78A9">
        <w:trPr>
          <w:trHeight w:val="440"/>
        </w:trPr>
        <w:tc>
          <w:tcPr>
            <w:tcW w:w="1368" w:type="dxa"/>
            <w:vAlign w:val="center"/>
          </w:tcPr>
          <w:p w:rsidR="00FD590B" w:rsidRPr="008D07D7" w:rsidRDefault="00B833C6" w:rsidP="00B9470C">
            <w:pPr>
              <w:rPr>
                <w:b/>
                <w:sz w:val="20"/>
                <w:szCs w:val="20"/>
              </w:rPr>
            </w:pPr>
            <w:r w:rsidRPr="008D07D7">
              <w:rPr>
                <w:b/>
                <w:sz w:val="20"/>
                <w:szCs w:val="20"/>
              </w:rPr>
              <w:lastRenderedPageBreak/>
              <w:t>HEC</w:t>
            </w:r>
            <w:r w:rsidR="00FD590B" w:rsidRPr="008D07D7">
              <w:rPr>
                <w:b/>
                <w:sz w:val="20"/>
                <w:szCs w:val="20"/>
              </w:rPr>
              <w:t>1102</w:t>
            </w:r>
          </w:p>
        </w:tc>
        <w:tc>
          <w:tcPr>
            <w:tcW w:w="2700" w:type="dxa"/>
            <w:vAlign w:val="center"/>
          </w:tcPr>
          <w:p w:rsidR="00FD590B" w:rsidRPr="008D07D7" w:rsidRDefault="00FD590B" w:rsidP="00B9470C">
            <w:pPr>
              <w:rPr>
                <w:b/>
                <w:sz w:val="20"/>
                <w:szCs w:val="20"/>
              </w:rPr>
            </w:pPr>
            <w:r w:rsidRPr="008D07D7">
              <w:rPr>
                <w:b/>
                <w:sz w:val="20"/>
                <w:szCs w:val="20"/>
              </w:rPr>
              <w:t>Sanitation and Safety</w:t>
            </w:r>
          </w:p>
        </w:tc>
        <w:tc>
          <w:tcPr>
            <w:tcW w:w="900" w:type="dxa"/>
          </w:tcPr>
          <w:p w:rsidR="00FD590B" w:rsidRPr="008D07D7" w:rsidRDefault="00FD590B" w:rsidP="000A61A9">
            <w:pPr>
              <w:rPr>
                <w:b/>
                <w:sz w:val="20"/>
                <w:szCs w:val="20"/>
              </w:rPr>
            </w:pPr>
          </w:p>
        </w:tc>
        <w:tc>
          <w:tcPr>
            <w:tcW w:w="990" w:type="dxa"/>
          </w:tcPr>
          <w:p w:rsidR="00FD590B" w:rsidRPr="008D07D7" w:rsidRDefault="00FD590B" w:rsidP="000A61A9">
            <w:pPr>
              <w:rPr>
                <w:b/>
                <w:sz w:val="20"/>
                <w:szCs w:val="20"/>
              </w:rPr>
            </w:pPr>
          </w:p>
        </w:tc>
        <w:tc>
          <w:tcPr>
            <w:tcW w:w="2700" w:type="dxa"/>
            <w:vAlign w:val="center"/>
          </w:tcPr>
          <w:p w:rsidR="00FD590B" w:rsidRPr="008D07D7" w:rsidRDefault="00FD590B" w:rsidP="00B9470C">
            <w:pPr>
              <w:rPr>
                <w:b/>
                <w:sz w:val="18"/>
                <w:szCs w:val="18"/>
              </w:rPr>
            </w:pPr>
          </w:p>
        </w:tc>
        <w:tc>
          <w:tcPr>
            <w:tcW w:w="1170" w:type="dxa"/>
            <w:vAlign w:val="center"/>
          </w:tcPr>
          <w:p w:rsidR="00FD590B" w:rsidRPr="008D07D7" w:rsidRDefault="00FD590B" w:rsidP="0096749B">
            <w:pPr>
              <w:jc w:val="center"/>
              <w:rPr>
                <w:b/>
                <w:sz w:val="20"/>
                <w:szCs w:val="20"/>
              </w:rPr>
            </w:pPr>
            <w:r w:rsidRPr="008D07D7">
              <w:rPr>
                <w:b/>
                <w:sz w:val="20"/>
                <w:szCs w:val="20"/>
              </w:rPr>
              <w:t>2 hours</w:t>
            </w:r>
          </w:p>
        </w:tc>
      </w:tr>
      <w:tr w:rsidR="00FD590B" w:rsidRPr="008D07D7" w:rsidTr="006C78A9">
        <w:trPr>
          <w:trHeight w:val="440"/>
        </w:trPr>
        <w:tc>
          <w:tcPr>
            <w:tcW w:w="1368" w:type="dxa"/>
            <w:vAlign w:val="center"/>
          </w:tcPr>
          <w:p w:rsidR="00FD590B" w:rsidRPr="008D07D7" w:rsidRDefault="00B833C6" w:rsidP="00B9470C">
            <w:pPr>
              <w:rPr>
                <w:b/>
                <w:sz w:val="20"/>
                <w:szCs w:val="20"/>
              </w:rPr>
            </w:pPr>
            <w:r w:rsidRPr="008D07D7">
              <w:rPr>
                <w:b/>
                <w:sz w:val="20"/>
                <w:szCs w:val="20"/>
              </w:rPr>
              <w:t>HEC</w:t>
            </w:r>
            <w:r w:rsidR="00FD590B" w:rsidRPr="008D07D7">
              <w:rPr>
                <w:b/>
                <w:sz w:val="20"/>
                <w:szCs w:val="20"/>
              </w:rPr>
              <w:t>1103</w:t>
            </w:r>
          </w:p>
        </w:tc>
        <w:tc>
          <w:tcPr>
            <w:tcW w:w="2700" w:type="dxa"/>
            <w:vAlign w:val="center"/>
          </w:tcPr>
          <w:p w:rsidR="00FD590B" w:rsidRPr="008D07D7" w:rsidRDefault="00FD590B" w:rsidP="00B9470C">
            <w:pPr>
              <w:rPr>
                <w:b/>
                <w:sz w:val="20"/>
                <w:szCs w:val="20"/>
              </w:rPr>
            </w:pPr>
            <w:r w:rsidRPr="008D07D7">
              <w:rPr>
                <w:b/>
                <w:sz w:val="20"/>
                <w:szCs w:val="20"/>
              </w:rPr>
              <w:t>Food Systems Management</w:t>
            </w:r>
          </w:p>
        </w:tc>
        <w:tc>
          <w:tcPr>
            <w:tcW w:w="900" w:type="dxa"/>
          </w:tcPr>
          <w:p w:rsidR="00FD590B" w:rsidRPr="008D07D7" w:rsidRDefault="00FD590B" w:rsidP="000A61A9">
            <w:pPr>
              <w:rPr>
                <w:b/>
                <w:sz w:val="20"/>
                <w:szCs w:val="20"/>
              </w:rPr>
            </w:pPr>
          </w:p>
        </w:tc>
        <w:tc>
          <w:tcPr>
            <w:tcW w:w="990" w:type="dxa"/>
          </w:tcPr>
          <w:p w:rsidR="00FD590B" w:rsidRPr="008D07D7" w:rsidRDefault="00FD590B" w:rsidP="000A61A9">
            <w:pPr>
              <w:rPr>
                <w:b/>
                <w:sz w:val="20"/>
                <w:szCs w:val="20"/>
              </w:rPr>
            </w:pPr>
          </w:p>
        </w:tc>
        <w:tc>
          <w:tcPr>
            <w:tcW w:w="2700" w:type="dxa"/>
            <w:vAlign w:val="center"/>
          </w:tcPr>
          <w:p w:rsidR="00FD590B" w:rsidRPr="008D07D7" w:rsidRDefault="00FD590B" w:rsidP="00B9470C">
            <w:pPr>
              <w:rPr>
                <w:b/>
                <w:sz w:val="18"/>
                <w:szCs w:val="18"/>
              </w:rPr>
            </w:pPr>
          </w:p>
        </w:tc>
        <w:tc>
          <w:tcPr>
            <w:tcW w:w="1170" w:type="dxa"/>
            <w:vAlign w:val="center"/>
          </w:tcPr>
          <w:p w:rsidR="00FD590B" w:rsidRPr="008D07D7" w:rsidRDefault="00FD590B" w:rsidP="0096749B">
            <w:pPr>
              <w:jc w:val="center"/>
              <w:rPr>
                <w:b/>
                <w:sz w:val="20"/>
                <w:szCs w:val="20"/>
              </w:rPr>
            </w:pPr>
            <w:r w:rsidRPr="008D07D7">
              <w:rPr>
                <w:b/>
                <w:sz w:val="20"/>
                <w:szCs w:val="20"/>
              </w:rPr>
              <w:t>3 hours</w:t>
            </w:r>
          </w:p>
        </w:tc>
      </w:tr>
      <w:tr w:rsidR="004E0012" w:rsidRPr="008D07D7" w:rsidTr="00787374">
        <w:trPr>
          <w:trHeight w:val="278"/>
        </w:trPr>
        <w:tc>
          <w:tcPr>
            <w:tcW w:w="1368" w:type="dxa"/>
            <w:vAlign w:val="center"/>
          </w:tcPr>
          <w:p w:rsidR="004E0012" w:rsidRPr="008D07D7" w:rsidRDefault="004E0012" w:rsidP="004E0012">
            <w:pPr>
              <w:rPr>
                <w:b/>
                <w:sz w:val="20"/>
                <w:szCs w:val="20"/>
              </w:rPr>
            </w:pPr>
            <w:r w:rsidRPr="008D07D7">
              <w:rPr>
                <w:b/>
                <w:sz w:val="20"/>
                <w:szCs w:val="20"/>
              </w:rPr>
              <w:t>NRS2203</w:t>
            </w:r>
          </w:p>
        </w:tc>
        <w:tc>
          <w:tcPr>
            <w:tcW w:w="2700" w:type="dxa"/>
            <w:vAlign w:val="center"/>
          </w:tcPr>
          <w:p w:rsidR="004E0012" w:rsidRPr="008D07D7" w:rsidRDefault="004E0012" w:rsidP="004E0012">
            <w:pPr>
              <w:rPr>
                <w:b/>
                <w:sz w:val="20"/>
                <w:szCs w:val="20"/>
              </w:rPr>
            </w:pPr>
            <w:r w:rsidRPr="008D07D7">
              <w:rPr>
                <w:b/>
                <w:sz w:val="20"/>
                <w:szCs w:val="20"/>
              </w:rPr>
              <w:t>Basic Human Nutrition</w:t>
            </w:r>
          </w:p>
        </w:tc>
        <w:tc>
          <w:tcPr>
            <w:tcW w:w="900" w:type="dxa"/>
          </w:tcPr>
          <w:p w:rsidR="004E0012" w:rsidRPr="008D07D7" w:rsidRDefault="004E0012" w:rsidP="004E0012">
            <w:pPr>
              <w:rPr>
                <w:b/>
                <w:sz w:val="20"/>
                <w:szCs w:val="20"/>
              </w:rPr>
            </w:pPr>
          </w:p>
        </w:tc>
        <w:tc>
          <w:tcPr>
            <w:tcW w:w="990" w:type="dxa"/>
          </w:tcPr>
          <w:p w:rsidR="004E0012" w:rsidRPr="008D07D7" w:rsidRDefault="004E0012" w:rsidP="004E0012">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4E0012" w:rsidRPr="008D07D7" w:rsidRDefault="004E0012" w:rsidP="004E0012">
            <w:pPr>
              <w:rPr>
                <w:sz w:val="18"/>
                <w:szCs w:val="18"/>
              </w:rPr>
            </w:pPr>
            <w:r w:rsidRPr="008D07D7">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4E0012" w:rsidRPr="008D07D7" w:rsidRDefault="004E0012" w:rsidP="004E0012">
            <w:pPr>
              <w:jc w:val="center"/>
              <w:rPr>
                <w:b/>
                <w:sz w:val="20"/>
                <w:szCs w:val="20"/>
              </w:rPr>
            </w:pPr>
            <w:r w:rsidRPr="008D07D7">
              <w:rPr>
                <w:b/>
                <w:sz w:val="20"/>
                <w:szCs w:val="20"/>
              </w:rPr>
              <w:t>3 hours</w:t>
            </w:r>
          </w:p>
        </w:tc>
      </w:tr>
    </w:tbl>
    <w:p w:rsidR="005439B0" w:rsidRPr="008D07D7" w:rsidRDefault="005439B0" w:rsidP="005439B0">
      <w:pPr>
        <w:shd w:val="clear" w:color="auto" w:fill="FFFFFF"/>
        <w:rPr>
          <w:b/>
          <w:sz w:val="20"/>
          <w:szCs w:val="20"/>
        </w:rPr>
      </w:pPr>
    </w:p>
    <w:p w:rsidR="00002F95" w:rsidRPr="008D07D7" w:rsidRDefault="00002F95" w:rsidP="005439B0">
      <w:pPr>
        <w:shd w:val="clear" w:color="auto" w:fill="FFFFFF"/>
        <w:rPr>
          <w:b/>
          <w:sz w:val="20"/>
          <w:szCs w:val="20"/>
        </w:rPr>
      </w:pPr>
    </w:p>
    <w:p w:rsidR="00002F95" w:rsidRPr="008D07D7" w:rsidRDefault="00002F95" w:rsidP="005439B0">
      <w:pPr>
        <w:shd w:val="clear" w:color="auto" w:fill="FFFFFF"/>
        <w:rPr>
          <w:b/>
          <w:sz w:val="20"/>
          <w:szCs w:val="20"/>
        </w:rPr>
      </w:pPr>
    </w:p>
    <w:p w:rsidR="00917006" w:rsidRPr="008D07D7" w:rsidRDefault="00917006" w:rsidP="005439B0">
      <w:pPr>
        <w:rPr>
          <w:rFonts w:ascii="Arial Black" w:hAnsi="Arial Black"/>
          <w:sz w:val="20"/>
          <w:szCs w:val="20"/>
        </w:rPr>
      </w:pPr>
      <w:r w:rsidRPr="008D07D7">
        <w:rPr>
          <w:rFonts w:ascii="Arial Black" w:hAnsi="Arial Black"/>
          <w:sz w:val="20"/>
          <w:szCs w:val="20"/>
        </w:rPr>
        <w:t>Second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853C3D" w:rsidRPr="008D07D7" w:rsidTr="0096749B">
        <w:trPr>
          <w:trHeight w:val="377"/>
        </w:trPr>
        <w:tc>
          <w:tcPr>
            <w:tcW w:w="1368" w:type="dxa"/>
            <w:vAlign w:val="center"/>
          </w:tcPr>
          <w:p w:rsidR="00853C3D" w:rsidRPr="008D07D7" w:rsidRDefault="00EC3692" w:rsidP="00B9470C">
            <w:pPr>
              <w:rPr>
                <w:b/>
                <w:sz w:val="20"/>
                <w:szCs w:val="20"/>
              </w:rPr>
            </w:pPr>
            <w:r w:rsidRPr="008D07D7">
              <w:rPr>
                <w:b/>
                <w:sz w:val="20"/>
                <w:szCs w:val="20"/>
              </w:rPr>
              <w:t>~</w:t>
            </w:r>
            <w:r w:rsidR="00B833C6" w:rsidRPr="008D07D7">
              <w:rPr>
                <w:b/>
                <w:sz w:val="20"/>
                <w:szCs w:val="20"/>
              </w:rPr>
              <w:t>CA</w:t>
            </w:r>
            <w:r w:rsidR="004E674E" w:rsidRPr="008D07D7">
              <w:rPr>
                <w:b/>
                <w:sz w:val="20"/>
                <w:szCs w:val="20"/>
              </w:rPr>
              <w:t>1903</w:t>
            </w:r>
          </w:p>
        </w:tc>
        <w:tc>
          <w:tcPr>
            <w:tcW w:w="2700" w:type="dxa"/>
            <w:vAlign w:val="center"/>
          </w:tcPr>
          <w:p w:rsidR="00853C3D" w:rsidRPr="008D07D7" w:rsidRDefault="004E674E" w:rsidP="00B9470C">
            <w:pPr>
              <w:rPr>
                <w:b/>
                <w:sz w:val="20"/>
                <w:szCs w:val="20"/>
              </w:rPr>
            </w:pPr>
            <w:r w:rsidRPr="008D07D7">
              <w:rPr>
                <w:b/>
                <w:sz w:val="20"/>
                <w:szCs w:val="20"/>
              </w:rPr>
              <w:t>Introduction to Computer Concepts</w:t>
            </w:r>
          </w:p>
        </w:tc>
        <w:tc>
          <w:tcPr>
            <w:tcW w:w="900" w:type="dxa"/>
            <w:vAlign w:val="center"/>
          </w:tcPr>
          <w:p w:rsidR="00853C3D" w:rsidRPr="008D07D7" w:rsidRDefault="00853C3D" w:rsidP="0096749B">
            <w:pPr>
              <w:jc w:val="center"/>
              <w:rPr>
                <w:b/>
                <w:sz w:val="20"/>
                <w:szCs w:val="20"/>
              </w:rPr>
            </w:pPr>
          </w:p>
        </w:tc>
        <w:tc>
          <w:tcPr>
            <w:tcW w:w="990" w:type="dxa"/>
            <w:vAlign w:val="center"/>
          </w:tcPr>
          <w:p w:rsidR="00853C3D" w:rsidRPr="008D07D7" w:rsidRDefault="00853C3D" w:rsidP="0096749B">
            <w:pPr>
              <w:jc w:val="center"/>
              <w:rPr>
                <w:b/>
                <w:sz w:val="20"/>
                <w:szCs w:val="20"/>
              </w:rPr>
            </w:pPr>
          </w:p>
        </w:tc>
        <w:tc>
          <w:tcPr>
            <w:tcW w:w="2700" w:type="dxa"/>
            <w:vAlign w:val="center"/>
          </w:tcPr>
          <w:p w:rsidR="00853C3D" w:rsidRPr="008D07D7" w:rsidRDefault="00DF698D" w:rsidP="00DF698D">
            <w:pPr>
              <w:rPr>
                <w:b/>
                <w:sz w:val="20"/>
                <w:szCs w:val="20"/>
              </w:rPr>
            </w:pPr>
            <w:r w:rsidRPr="008D07D7">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Align w:val="center"/>
          </w:tcPr>
          <w:p w:rsidR="00853C3D" w:rsidRPr="008D07D7" w:rsidRDefault="00853C3D" w:rsidP="00853C3D">
            <w:pPr>
              <w:jc w:val="center"/>
              <w:rPr>
                <w:b/>
                <w:sz w:val="20"/>
                <w:szCs w:val="20"/>
              </w:rPr>
            </w:pPr>
            <w:r w:rsidRPr="008D07D7">
              <w:rPr>
                <w:b/>
                <w:sz w:val="20"/>
                <w:szCs w:val="20"/>
              </w:rPr>
              <w:t>3 hours</w:t>
            </w:r>
          </w:p>
        </w:tc>
      </w:tr>
      <w:tr w:rsidR="00853C3D" w:rsidRPr="008D07D7" w:rsidTr="006C78A9">
        <w:trPr>
          <w:trHeight w:val="440"/>
        </w:trPr>
        <w:tc>
          <w:tcPr>
            <w:tcW w:w="1368" w:type="dxa"/>
            <w:vAlign w:val="center"/>
          </w:tcPr>
          <w:p w:rsidR="00853C3D" w:rsidRPr="008D07D7" w:rsidRDefault="00B833C6" w:rsidP="00B9470C">
            <w:pPr>
              <w:rPr>
                <w:b/>
                <w:sz w:val="20"/>
                <w:szCs w:val="20"/>
              </w:rPr>
            </w:pPr>
            <w:r w:rsidRPr="008D07D7">
              <w:rPr>
                <w:b/>
                <w:sz w:val="20"/>
                <w:szCs w:val="20"/>
              </w:rPr>
              <w:t>HEC</w:t>
            </w:r>
            <w:r w:rsidR="004E674E" w:rsidRPr="008D07D7">
              <w:rPr>
                <w:b/>
                <w:sz w:val="20"/>
                <w:szCs w:val="20"/>
              </w:rPr>
              <w:t>1002</w:t>
            </w:r>
          </w:p>
        </w:tc>
        <w:tc>
          <w:tcPr>
            <w:tcW w:w="2700" w:type="dxa"/>
            <w:vAlign w:val="center"/>
          </w:tcPr>
          <w:p w:rsidR="00853C3D" w:rsidRPr="008D07D7" w:rsidRDefault="004E674E" w:rsidP="00B9470C">
            <w:pPr>
              <w:rPr>
                <w:b/>
                <w:sz w:val="20"/>
                <w:szCs w:val="20"/>
              </w:rPr>
            </w:pPr>
            <w:r w:rsidRPr="008D07D7">
              <w:rPr>
                <w:b/>
                <w:sz w:val="20"/>
                <w:szCs w:val="20"/>
              </w:rPr>
              <w:t>Field Experience II</w:t>
            </w:r>
          </w:p>
        </w:tc>
        <w:tc>
          <w:tcPr>
            <w:tcW w:w="900" w:type="dxa"/>
            <w:vAlign w:val="center"/>
          </w:tcPr>
          <w:p w:rsidR="00853C3D" w:rsidRPr="008D07D7" w:rsidRDefault="00853C3D" w:rsidP="0096749B">
            <w:pPr>
              <w:jc w:val="center"/>
              <w:rPr>
                <w:b/>
                <w:sz w:val="20"/>
                <w:szCs w:val="20"/>
              </w:rPr>
            </w:pPr>
          </w:p>
        </w:tc>
        <w:tc>
          <w:tcPr>
            <w:tcW w:w="990" w:type="dxa"/>
            <w:vAlign w:val="center"/>
          </w:tcPr>
          <w:p w:rsidR="00853C3D" w:rsidRPr="008D07D7" w:rsidRDefault="00853C3D" w:rsidP="0096749B">
            <w:pPr>
              <w:jc w:val="center"/>
              <w:rPr>
                <w:b/>
                <w:sz w:val="20"/>
                <w:szCs w:val="20"/>
              </w:rPr>
            </w:pPr>
          </w:p>
        </w:tc>
        <w:tc>
          <w:tcPr>
            <w:tcW w:w="2700" w:type="dxa"/>
            <w:vAlign w:val="center"/>
          </w:tcPr>
          <w:p w:rsidR="00853C3D" w:rsidRPr="008D07D7" w:rsidRDefault="00853C3D" w:rsidP="00B9470C">
            <w:pPr>
              <w:rPr>
                <w:sz w:val="18"/>
                <w:szCs w:val="18"/>
              </w:rPr>
            </w:pPr>
          </w:p>
        </w:tc>
        <w:tc>
          <w:tcPr>
            <w:tcW w:w="1170" w:type="dxa"/>
            <w:vAlign w:val="center"/>
          </w:tcPr>
          <w:p w:rsidR="00853C3D" w:rsidRPr="008D07D7" w:rsidRDefault="004E674E" w:rsidP="0096749B">
            <w:pPr>
              <w:jc w:val="center"/>
              <w:rPr>
                <w:b/>
                <w:sz w:val="20"/>
                <w:szCs w:val="20"/>
              </w:rPr>
            </w:pPr>
            <w:r w:rsidRPr="008D07D7">
              <w:rPr>
                <w:b/>
                <w:sz w:val="20"/>
                <w:szCs w:val="20"/>
              </w:rPr>
              <w:t>2 hours</w:t>
            </w:r>
          </w:p>
        </w:tc>
      </w:tr>
      <w:tr w:rsidR="004055CD" w:rsidRPr="008D07D7" w:rsidTr="004055CD">
        <w:trPr>
          <w:trHeight w:val="332"/>
        </w:trPr>
        <w:tc>
          <w:tcPr>
            <w:tcW w:w="1368" w:type="dxa"/>
            <w:vAlign w:val="center"/>
          </w:tcPr>
          <w:p w:rsidR="004055CD" w:rsidRPr="008D07D7" w:rsidRDefault="00B833C6" w:rsidP="00B66F44">
            <w:pPr>
              <w:rPr>
                <w:b/>
                <w:sz w:val="20"/>
                <w:szCs w:val="20"/>
              </w:rPr>
            </w:pPr>
            <w:r w:rsidRPr="008D07D7">
              <w:rPr>
                <w:b/>
                <w:sz w:val="20"/>
                <w:szCs w:val="20"/>
              </w:rPr>
              <w:t>HEC</w:t>
            </w:r>
            <w:r w:rsidR="004E674E" w:rsidRPr="008D07D7">
              <w:rPr>
                <w:b/>
                <w:sz w:val="20"/>
                <w:szCs w:val="20"/>
              </w:rPr>
              <w:t>1</w:t>
            </w:r>
            <w:r w:rsidR="00B66F44" w:rsidRPr="008D07D7">
              <w:rPr>
                <w:b/>
                <w:sz w:val="20"/>
                <w:szCs w:val="20"/>
              </w:rPr>
              <w:t>005</w:t>
            </w:r>
          </w:p>
        </w:tc>
        <w:tc>
          <w:tcPr>
            <w:tcW w:w="2700" w:type="dxa"/>
            <w:vAlign w:val="center"/>
          </w:tcPr>
          <w:p w:rsidR="004055CD" w:rsidRPr="008D07D7" w:rsidRDefault="00385111" w:rsidP="00B9470C">
            <w:pPr>
              <w:rPr>
                <w:b/>
                <w:sz w:val="20"/>
                <w:szCs w:val="20"/>
              </w:rPr>
            </w:pPr>
            <w:r w:rsidRPr="008D07D7">
              <w:rPr>
                <w:b/>
                <w:sz w:val="20"/>
                <w:szCs w:val="20"/>
              </w:rPr>
              <w:t>Introduction to Nutrition and Menu Planning</w:t>
            </w:r>
          </w:p>
        </w:tc>
        <w:tc>
          <w:tcPr>
            <w:tcW w:w="900" w:type="dxa"/>
            <w:vAlign w:val="center"/>
          </w:tcPr>
          <w:p w:rsidR="004055CD" w:rsidRPr="008D07D7" w:rsidRDefault="004055CD" w:rsidP="0096749B">
            <w:pPr>
              <w:jc w:val="center"/>
              <w:rPr>
                <w:b/>
                <w:sz w:val="20"/>
                <w:szCs w:val="20"/>
              </w:rPr>
            </w:pPr>
          </w:p>
        </w:tc>
        <w:tc>
          <w:tcPr>
            <w:tcW w:w="990" w:type="dxa"/>
            <w:vAlign w:val="center"/>
          </w:tcPr>
          <w:p w:rsidR="004055CD" w:rsidRPr="008D07D7" w:rsidRDefault="004055CD" w:rsidP="0096749B">
            <w:pPr>
              <w:jc w:val="center"/>
              <w:rPr>
                <w:b/>
                <w:sz w:val="20"/>
                <w:szCs w:val="20"/>
              </w:rPr>
            </w:pPr>
          </w:p>
        </w:tc>
        <w:tc>
          <w:tcPr>
            <w:tcW w:w="2700" w:type="dxa"/>
            <w:vAlign w:val="center"/>
          </w:tcPr>
          <w:p w:rsidR="004055CD" w:rsidRPr="008D07D7" w:rsidRDefault="004055CD" w:rsidP="00B9470C">
            <w:pPr>
              <w:rPr>
                <w:sz w:val="18"/>
                <w:szCs w:val="18"/>
              </w:rPr>
            </w:pPr>
          </w:p>
        </w:tc>
        <w:tc>
          <w:tcPr>
            <w:tcW w:w="1170" w:type="dxa"/>
            <w:vAlign w:val="center"/>
          </w:tcPr>
          <w:p w:rsidR="004055CD" w:rsidRPr="008D07D7" w:rsidRDefault="00385111" w:rsidP="0096749B">
            <w:pPr>
              <w:jc w:val="center"/>
              <w:rPr>
                <w:b/>
                <w:sz w:val="20"/>
                <w:szCs w:val="20"/>
              </w:rPr>
            </w:pPr>
            <w:r w:rsidRPr="008D07D7">
              <w:rPr>
                <w:b/>
                <w:sz w:val="20"/>
                <w:szCs w:val="20"/>
              </w:rPr>
              <w:t>5</w:t>
            </w:r>
            <w:r w:rsidR="004055CD" w:rsidRPr="008D07D7">
              <w:rPr>
                <w:b/>
                <w:sz w:val="20"/>
                <w:szCs w:val="20"/>
              </w:rPr>
              <w:t xml:space="preserve"> hours</w:t>
            </w:r>
          </w:p>
        </w:tc>
      </w:tr>
      <w:tr w:rsidR="004055CD" w:rsidRPr="008D07D7" w:rsidTr="006C78A9">
        <w:trPr>
          <w:trHeight w:val="413"/>
        </w:trPr>
        <w:tc>
          <w:tcPr>
            <w:tcW w:w="1368" w:type="dxa"/>
            <w:vAlign w:val="center"/>
          </w:tcPr>
          <w:p w:rsidR="004055CD" w:rsidRPr="008D07D7" w:rsidRDefault="00B833C6" w:rsidP="00B9470C">
            <w:pPr>
              <w:rPr>
                <w:b/>
                <w:sz w:val="20"/>
                <w:szCs w:val="20"/>
              </w:rPr>
            </w:pPr>
            <w:r w:rsidRPr="008D07D7">
              <w:rPr>
                <w:b/>
                <w:sz w:val="20"/>
                <w:szCs w:val="20"/>
              </w:rPr>
              <w:t>HEC</w:t>
            </w:r>
            <w:r w:rsidR="004E674E" w:rsidRPr="008D07D7">
              <w:rPr>
                <w:b/>
                <w:sz w:val="20"/>
                <w:szCs w:val="20"/>
              </w:rPr>
              <w:t>1303</w:t>
            </w:r>
          </w:p>
        </w:tc>
        <w:tc>
          <w:tcPr>
            <w:tcW w:w="2700" w:type="dxa"/>
            <w:vAlign w:val="center"/>
          </w:tcPr>
          <w:p w:rsidR="004055CD" w:rsidRPr="008D07D7" w:rsidRDefault="004E674E" w:rsidP="00B9470C">
            <w:pPr>
              <w:rPr>
                <w:b/>
                <w:sz w:val="20"/>
                <w:szCs w:val="20"/>
              </w:rPr>
            </w:pPr>
            <w:r w:rsidRPr="008D07D7">
              <w:rPr>
                <w:b/>
                <w:sz w:val="20"/>
                <w:szCs w:val="20"/>
              </w:rPr>
              <w:t>Quantity Food Production</w:t>
            </w:r>
          </w:p>
        </w:tc>
        <w:tc>
          <w:tcPr>
            <w:tcW w:w="900" w:type="dxa"/>
            <w:vAlign w:val="center"/>
          </w:tcPr>
          <w:p w:rsidR="004055CD" w:rsidRPr="008D07D7" w:rsidRDefault="004055CD" w:rsidP="0096749B">
            <w:pPr>
              <w:jc w:val="center"/>
              <w:rPr>
                <w:b/>
                <w:sz w:val="20"/>
                <w:szCs w:val="20"/>
              </w:rPr>
            </w:pPr>
          </w:p>
        </w:tc>
        <w:tc>
          <w:tcPr>
            <w:tcW w:w="990" w:type="dxa"/>
            <w:vAlign w:val="center"/>
          </w:tcPr>
          <w:p w:rsidR="004055CD" w:rsidRPr="008D07D7" w:rsidRDefault="004055CD" w:rsidP="0096749B">
            <w:pPr>
              <w:jc w:val="center"/>
              <w:rPr>
                <w:b/>
                <w:sz w:val="20"/>
                <w:szCs w:val="20"/>
              </w:rPr>
            </w:pPr>
          </w:p>
        </w:tc>
        <w:tc>
          <w:tcPr>
            <w:tcW w:w="2700" w:type="dxa"/>
            <w:vAlign w:val="center"/>
          </w:tcPr>
          <w:p w:rsidR="004055CD" w:rsidRPr="008D07D7" w:rsidRDefault="004055CD" w:rsidP="00B9470C">
            <w:pPr>
              <w:rPr>
                <w:sz w:val="18"/>
                <w:szCs w:val="18"/>
              </w:rPr>
            </w:pPr>
          </w:p>
        </w:tc>
        <w:tc>
          <w:tcPr>
            <w:tcW w:w="1170" w:type="dxa"/>
            <w:vAlign w:val="center"/>
          </w:tcPr>
          <w:p w:rsidR="004055CD" w:rsidRPr="008D07D7" w:rsidRDefault="004055CD" w:rsidP="0096749B">
            <w:pPr>
              <w:jc w:val="center"/>
              <w:rPr>
                <w:b/>
                <w:sz w:val="20"/>
                <w:szCs w:val="20"/>
              </w:rPr>
            </w:pPr>
            <w:r w:rsidRPr="008D07D7">
              <w:rPr>
                <w:b/>
                <w:sz w:val="20"/>
                <w:szCs w:val="20"/>
              </w:rPr>
              <w:t>3 hours</w:t>
            </w:r>
          </w:p>
        </w:tc>
      </w:tr>
      <w:tr w:rsidR="007F5F32" w:rsidRPr="008D07D7" w:rsidTr="00E15350">
        <w:trPr>
          <w:trHeight w:val="323"/>
        </w:trPr>
        <w:tc>
          <w:tcPr>
            <w:tcW w:w="1368" w:type="dxa"/>
            <w:tcBorders>
              <w:top w:val="single" w:sz="4" w:space="0" w:color="auto"/>
              <w:left w:val="single" w:sz="4" w:space="0" w:color="auto"/>
              <w:bottom w:val="single" w:sz="4" w:space="0" w:color="auto"/>
              <w:right w:val="single" w:sz="4" w:space="0" w:color="auto"/>
            </w:tcBorders>
            <w:vAlign w:val="center"/>
          </w:tcPr>
          <w:p w:rsidR="007F5F32" w:rsidRPr="008D07D7" w:rsidRDefault="007F5F32" w:rsidP="007F5F32">
            <w:pPr>
              <w:rPr>
                <w:b/>
                <w:sz w:val="20"/>
                <w:szCs w:val="20"/>
              </w:rPr>
            </w:pPr>
            <w:r w:rsidRPr="008D07D7">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vAlign w:val="center"/>
          </w:tcPr>
          <w:p w:rsidR="007F5F32" w:rsidRPr="008D07D7" w:rsidRDefault="007F5F32" w:rsidP="007F5F32">
            <w:pPr>
              <w:rPr>
                <w:b/>
                <w:sz w:val="20"/>
                <w:szCs w:val="20"/>
              </w:rPr>
            </w:pPr>
            <w:r w:rsidRPr="008D07D7">
              <w:rPr>
                <w:b/>
                <w:sz w:val="20"/>
                <w:szCs w:val="20"/>
              </w:rPr>
              <w:t>Introductory Algebra (or higher)</w:t>
            </w:r>
          </w:p>
        </w:tc>
        <w:tc>
          <w:tcPr>
            <w:tcW w:w="900" w:type="dxa"/>
            <w:tcBorders>
              <w:top w:val="single" w:sz="4" w:space="0" w:color="auto"/>
              <w:left w:val="single" w:sz="4" w:space="0" w:color="auto"/>
              <w:bottom w:val="single" w:sz="4" w:space="0" w:color="auto"/>
              <w:right w:val="single" w:sz="4" w:space="0" w:color="auto"/>
            </w:tcBorders>
            <w:vAlign w:val="center"/>
          </w:tcPr>
          <w:p w:rsidR="007F5F32" w:rsidRPr="008D07D7" w:rsidRDefault="007F5F32" w:rsidP="007F5F32">
            <w:pPr>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7F5F32" w:rsidRPr="008D07D7" w:rsidRDefault="007F5F32" w:rsidP="007F5F32">
            <w:pPr>
              <w:jc w:val="center"/>
              <w:rPr>
                <w:b/>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7F5F32" w:rsidRPr="008D07D7" w:rsidRDefault="007F5F32" w:rsidP="007F5F32">
            <w:pPr>
              <w:rPr>
                <w:b/>
                <w:sz w:val="20"/>
                <w:szCs w:val="20"/>
              </w:rPr>
            </w:pPr>
            <w:r w:rsidRPr="008D07D7">
              <w:rPr>
                <w:b/>
                <w:sz w:val="20"/>
                <w:szCs w:val="20"/>
              </w:rPr>
              <w:t>ACT math score of 15-16, ACCUPLACER score of 30-54, COMPASS algebra test of 30-36, or COMPASS pre-algebra test of 46 or above.</w:t>
            </w:r>
          </w:p>
        </w:tc>
        <w:tc>
          <w:tcPr>
            <w:tcW w:w="1170" w:type="dxa"/>
            <w:tcBorders>
              <w:top w:val="single" w:sz="4" w:space="0" w:color="auto"/>
              <w:left w:val="single" w:sz="4" w:space="0" w:color="auto"/>
              <w:bottom w:val="single" w:sz="4" w:space="0" w:color="auto"/>
              <w:right w:val="single" w:sz="4" w:space="0" w:color="auto"/>
            </w:tcBorders>
            <w:vAlign w:val="center"/>
          </w:tcPr>
          <w:p w:rsidR="007F5F32" w:rsidRPr="008D07D7" w:rsidRDefault="007F5F32" w:rsidP="007F5F32">
            <w:pPr>
              <w:jc w:val="center"/>
              <w:rPr>
                <w:b/>
                <w:sz w:val="20"/>
                <w:szCs w:val="20"/>
              </w:rPr>
            </w:pPr>
            <w:r w:rsidRPr="008D07D7">
              <w:rPr>
                <w:b/>
                <w:sz w:val="20"/>
                <w:szCs w:val="20"/>
              </w:rPr>
              <w:t>3 hours</w:t>
            </w:r>
          </w:p>
        </w:tc>
      </w:tr>
    </w:tbl>
    <w:p w:rsidR="00E53E82" w:rsidRPr="008D07D7" w:rsidRDefault="00E53E82" w:rsidP="005439B0">
      <w:pPr>
        <w:rPr>
          <w:sz w:val="20"/>
          <w:szCs w:val="20"/>
        </w:rPr>
      </w:pPr>
    </w:p>
    <w:p w:rsidR="0096749B" w:rsidRPr="008D07D7" w:rsidRDefault="0096749B" w:rsidP="005439B0">
      <w:pPr>
        <w:rPr>
          <w:sz w:val="20"/>
          <w:szCs w:val="20"/>
        </w:rPr>
      </w:pPr>
    </w:p>
    <w:p w:rsidR="00832572" w:rsidRPr="008D07D7" w:rsidRDefault="00832572" w:rsidP="005439B0">
      <w:pPr>
        <w:rPr>
          <w:sz w:val="20"/>
          <w:szCs w:val="20"/>
        </w:rPr>
      </w:pPr>
      <w:r w:rsidRPr="008D07D7">
        <w:rPr>
          <w:sz w:val="20"/>
          <w:szCs w:val="20"/>
        </w:rPr>
        <w:t>________________________________________________________</w:t>
      </w:r>
    </w:p>
    <w:p w:rsidR="00832572" w:rsidRPr="008D07D7" w:rsidRDefault="00832572" w:rsidP="005439B0">
      <w:pPr>
        <w:rPr>
          <w:sz w:val="20"/>
          <w:szCs w:val="20"/>
        </w:rPr>
      </w:pPr>
      <w:r w:rsidRPr="008D07D7">
        <w:rPr>
          <w:sz w:val="20"/>
          <w:szCs w:val="20"/>
        </w:rPr>
        <w:t>Student Signature                                                                  Date</w:t>
      </w:r>
    </w:p>
    <w:p w:rsidR="00832572" w:rsidRPr="008D07D7" w:rsidRDefault="00832572" w:rsidP="005439B0">
      <w:pPr>
        <w:rPr>
          <w:sz w:val="20"/>
          <w:szCs w:val="20"/>
        </w:rPr>
      </w:pPr>
    </w:p>
    <w:p w:rsidR="00832572" w:rsidRPr="008D07D7" w:rsidRDefault="00832572" w:rsidP="005439B0">
      <w:pPr>
        <w:rPr>
          <w:sz w:val="20"/>
          <w:szCs w:val="20"/>
        </w:rPr>
      </w:pPr>
      <w:r w:rsidRPr="008D07D7">
        <w:rPr>
          <w:sz w:val="20"/>
          <w:szCs w:val="20"/>
        </w:rPr>
        <w:t>________________________________________________________</w:t>
      </w:r>
    </w:p>
    <w:p w:rsidR="00832572" w:rsidRPr="008D07D7" w:rsidRDefault="00832572" w:rsidP="005439B0">
      <w:pPr>
        <w:rPr>
          <w:sz w:val="20"/>
          <w:szCs w:val="20"/>
        </w:rPr>
      </w:pPr>
      <w:r w:rsidRPr="008D07D7">
        <w:rPr>
          <w:sz w:val="20"/>
          <w:szCs w:val="20"/>
        </w:rPr>
        <w:t>Advisor Signature                                                                 Date</w:t>
      </w:r>
    </w:p>
    <w:p w:rsidR="006A01F0" w:rsidRPr="008D07D7" w:rsidRDefault="006A01F0" w:rsidP="005439B0">
      <w:pPr>
        <w:rPr>
          <w:sz w:val="20"/>
          <w:szCs w:val="20"/>
        </w:rPr>
      </w:pPr>
    </w:p>
    <w:p w:rsidR="006A01F0" w:rsidRPr="008D07D7" w:rsidRDefault="006A01F0" w:rsidP="005439B0">
      <w:pPr>
        <w:rPr>
          <w:rFonts w:ascii="Arial Narrow" w:hAnsi="Arial Narrow"/>
          <w:b/>
        </w:rPr>
      </w:pPr>
      <w:r w:rsidRPr="008D07D7">
        <w:rPr>
          <w:rFonts w:ascii="Arial Narrow" w:hAnsi="Arial Narrow"/>
          <w:b/>
        </w:rPr>
        <w:t>As mandated by Act 472</w:t>
      </w:r>
      <w:r w:rsidRPr="008D07D7">
        <w:rPr>
          <w:rFonts w:ascii="Arial Narrow" w:hAnsi="Arial Narrow"/>
          <w:b/>
          <w:color w:val="000080"/>
        </w:rPr>
        <w:t xml:space="preserve"> of 2007</w:t>
      </w:r>
      <w:r w:rsidRPr="008D07D7">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8D07D7">
          <w:rPr>
            <w:rStyle w:val="Hyperlink"/>
            <w:rFonts w:ascii="Arial Narrow" w:hAnsi="Arial Narrow"/>
            <w:b/>
          </w:rPr>
          <w:t>http://acts.adhe.edu</w:t>
        </w:r>
      </w:hyperlink>
    </w:p>
    <w:p w:rsidR="00EC3692" w:rsidRPr="008D07D7" w:rsidRDefault="00EC3692" w:rsidP="00EC3692">
      <w:pPr>
        <w:rPr>
          <w:rFonts w:ascii="Arial Narrow" w:hAnsi="Arial Narrow"/>
          <w:b/>
        </w:rPr>
      </w:pPr>
    </w:p>
    <w:p w:rsidR="00EC3692" w:rsidRPr="008D07D7" w:rsidRDefault="00EC3692" w:rsidP="00EC3692">
      <w:pPr>
        <w:rPr>
          <w:rFonts w:ascii="Arial Narrow" w:hAnsi="Arial Narrow"/>
          <w:b/>
        </w:rPr>
      </w:pPr>
      <w:r w:rsidRPr="008D07D7">
        <w:rPr>
          <w:rFonts w:ascii="Arial Narrow" w:hAnsi="Arial Narrow"/>
          <w:b/>
        </w:rPr>
        <w:t>ACTS Transfer Courses</w:t>
      </w:r>
    </w:p>
    <w:p w:rsidR="00EC3692" w:rsidRPr="008D07D7" w:rsidRDefault="00EC3692" w:rsidP="00EC3692">
      <w:pPr>
        <w:rPr>
          <w:rFonts w:ascii="Arial Narrow" w:hAnsi="Arial Narrow"/>
        </w:rPr>
      </w:pPr>
      <w:r w:rsidRPr="008D07D7">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8D07D7">
          <w:rPr>
            <w:rStyle w:val="Hyperlink"/>
            <w:rFonts w:ascii="Arial Narrow" w:hAnsi="Arial Narrow"/>
          </w:rPr>
          <w:t>http://acts.adhe.edu/studenttransfer.aspx</w:t>
        </w:r>
      </w:hyperlink>
      <w:r w:rsidRPr="008D07D7">
        <w:rPr>
          <w:rFonts w:ascii="Arial Narrow" w:hAnsi="Arial Narrow"/>
        </w:rPr>
        <w:t>.</w:t>
      </w:r>
    </w:p>
    <w:p w:rsidR="00FD590B" w:rsidRPr="008D07D7" w:rsidRDefault="00FD590B" w:rsidP="005439B0">
      <w:pPr>
        <w:rPr>
          <w:rFonts w:ascii="Arial Narrow" w:hAnsi="Arial Narrow"/>
          <w:b/>
        </w:rPr>
      </w:pPr>
    </w:p>
    <w:p w:rsidR="00BD3B9E" w:rsidRPr="008D07D7" w:rsidRDefault="00BD3B9E" w:rsidP="00BD3B9E">
      <w:pPr>
        <w:rPr>
          <w:rFonts w:ascii="Arial Narrow" w:hAnsi="Arial Narrow"/>
          <w:b/>
        </w:rPr>
      </w:pPr>
      <w:r w:rsidRPr="008D07D7">
        <w:rPr>
          <w:rFonts w:ascii="Arial Narrow" w:hAnsi="Arial Narrow"/>
          <w:b/>
        </w:rPr>
        <w:lastRenderedPageBreak/>
        <w:t>Prior Learning Assessment</w:t>
      </w:r>
    </w:p>
    <w:p w:rsidR="00BD3B9E" w:rsidRPr="008D07D7" w:rsidRDefault="00BD3B9E" w:rsidP="00BD3B9E">
      <w:pPr>
        <w:rPr>
          <w:rFonts w:ascii="Arial Narrow" w:hAnsi="Arial Narrow"/>
          <w:b/>
        </w:rPr>
      </w:pPr>
      <w:r w:rsidRPr="008D07D7">
        <w:rPr>
          <w:rFonts w:ascii="Arial Narrow" w:hAnsi="Arial Narrow"/>
          <w:b/>
        </w:rPr>
        <w:t>For more information concerning Prior Learning Assessment (PLA) contact the Registrar’s office (870) 248-4015</w:t>
      </w:r>
    </w:p>
    <w:p w:rsidR="00FD590B" w:rsidRPr="008D07D7" w:rsidRDefault="00FD590B" w:rsidP="005439B0">
      <w:pPr>
        <w:rPr>
          <w:rFonts w:ascii="Arial Narrow" w:hAnsi="Arial Narrow"/>
          <w:b/>
        </w:rPr>
      </w:pPr>
    </w:p>
    <w:p w:rsidR="00FD590B" w:rsidRPr="008D07D7" w:rsidRDefault="00FD590B" w:rsidP="00FD590B">
      <w:pPr>
        <w:autoSpaceDE w:val="0"/>
        <w:autoSpaceDN w:val="0"/>
        <w:adjustRightInd w:val="0"/>
        <w:rPr>
          <w:b/>
          <w:bCs/>
          <w:sz w:val="20"/>
          <w:szCs w:val="20"/>
        </w:rPr>
      </w:pPr>
      <w:r w:rsidRPr="008D07D7">
        <w:rPr>
          <w:b/>
          <w:bCs/>
          <w:sz w:val="20"/>
          <w:szCs w:val="20"/>
        </w:rPr>
        <w:t>Refunds</w:t>
      </w:r>
    </w:p>
    <w:p w:rsidR="00FD590B" w:rsidRPr="008D07D7" w:rsidRDefault="00FD590B" w:rsidP="00FD590B">
      <w:pPr>
        <w:autoSpaceDE w:val="0"/>
        <w:autoSpaceDN w:val="0"/>
        <w:adjustRightInd w:val="0"/>
        <w:rPr>
          <w:b/>
          <w:bCs/>
          <w:sz w:val="20"/>
          <w:szCs w:val="20"/>
        </w:rPr>
      </w:pPr>
      <w:r w:rsidRPr="008D07D7">
        <w:rPr>
          <w:b/>
          <w:bCs/>
          <w:sz w:val="20"/>
          <w:szCs w:val="20"/>
        </w:rPr>
        <w:t>Tuition Refund</w:t>
      </w:r>
    </w:p>
    <w:p w:rsidR="00FD590B" w:rsidRPr="008D07D7" w:rsidRDefault="00FD590B" w:rsidP="00FD590B">
      <w:pPr>
        <w:autoSpaceDE w:val="0"/>
        <w:autoSpaceDN w:val="0"/>
        <w:adjustRightInd w:val="0"/>
        <w:rPr>
          <w:sz w:val="20"/>
          <w:szCs w:val="20"/>
        </w:rPr>
      </w:pPr>
      <w:r w:rsidRPr="008D07D7">
        <w:rPr>
          <w:sz w:val="20"/>
          <w:szCs w:val="20"/>
        </w:rPr>
        <w:t>Students must claim tuition refunds through the Finance Office at the time of withdrawal. Claims must be made</w:t>
      </w:r>
    </w:p>
    <w:p w:rsidR="00FD590B" w:rsidRPr="008D07D7" w:rsidRDefault="00FD590B" w:rsidP="00FD590B">
      <w:pPr>
        <w:autoSpaceDE w:val="0"/>
        <w:autoSpaceDN w:val="0"/>
        <w:adjustRightInd w:val="0"/>
        <w:rPr>
          <w:sz w:val="20"/>
          <w:szCs w:val="20"/>
        </w:rPr>
      </w:pPr>
      <w:r w:rsidRPr="008D07D7">
        <w:rPr>
          <w:sz w:val="20"/>
          <w:szCs w:val="20"/>
        </w:rPr>
        <w:t>within one year of the occurrence of the credit or no refund will be made.</w:t>
      </w:r>
    </w:p>
    <w:p w:rsidR="00FD590B" w:rsidRPr="008D07D7" w:rsidRDefault="00FD590B" w:rsidP="00FD590B">
      <w:pPr>
        <w:autoSpaceDE w:val="0"/>
        <w:autoSpaceDN w:val="0"/>
        <w:adjustRightInd w:val="0"/>
        <w:rPr>
          <w:b/>
          <w:bCs/>
          <w:sz w:val="20"/>
          <w:szCs w:val="20"/>
        </w:rPr>
      </w:pPr>
      <w:r w:rsidRPr="008D07D7">
        <w:rPr>
          <w:b/>
          <w:bCs/>
          <w:sz w:val="20"/>
          <w:szCs w:val="20"/>
        </w:rPr>
        <w:t>Refund for Credit Courses- Fall or Spring Semester</w:t>
      </w:r>
    </w:p>
    <w:p w:rsidR="00FD590B" w:rsidRPr="008D07D7" w:rsidRDefault="00FD590B" w:rsidP="00FD590B">
      <w:pPr>
        <w:autoSpaceDE w:val="0"/>
        <w:autoSpaceDN w:val="0"/>
        <w:adjustRightInd w:val="0"/>
        <w:rPr>
          <w:sz w:val="20"/>
          <w:szCs w:val="20"/>
        </w:rPr>
      </w:pPr>
      <w:r w:rsidRPr="008D07D7">
        <w:rPr>
          <w:sz w:val="20"/>
          <w:szCs w:val="20"/>
        </w:rPr>
        <w:t>Before semester begins ....................................................................................................................................100%</w:t>
      </w:r>
    </w:p>
    <w:p w:rsidR="00FD590B" w:rsidRPr="008D07D7" w:rsidRDefault="00FD590B" w:rsidP="00FD590B">
      <w:pPr>
        <w:autoSpaceDE w:val="0"/>
        <w:autoSpaceDN w:val="0"/>
        <w:adjustRightInd w:val="0"/>
        <w:rPr>
          <w:sz w:val="20"/>
          <w:szCs w:val="20"/>
        </w:rPr>
      </w:pPr>
      <w:r w:rsidRPr="008D07D7">
        <w:rPr>
          <w:sz w:val="20"/>
          <w:szCs w:val="20"/>
        </w:rPr>
        <w:t>Second week of semester .................................................................................................................................70%</w:t>
      </w:r>
    </w:p>
    <w:p w:rsidR="00FD590B" w:rsidRPr="008D07D7" w:rsidRDefault="00FD590B" w:rsidP="00FD590B">
      <w:pPr>
        <w:autoSpaceDE w:val="0"/>
        <w:autoSpaceDN w:val="0"/>
        <w:adjustRightInd w:val="0"/>
        <w:rPr>
          <w:sz w:val="20"/>
          <w:szCs w:val="20"/>
        </w:rPr>
      </w:pPr>
      <w:r w:rsidRPr="008D07D7">
        <w:rPr>
          <w:sz w:val="20"/>
          <w:szCs w:val="20"/>
        </w:rPr>
        <w:t>Third week of semester ....................................................................................................................................50%</w:t>
      </w:r>
    </w:p>
    <w:p w:rsidR="00FD590B" w:rsidRPr="008D07D7" w:rsidRDefault="00FD590B" w:rsidP="00FD590B">
      <w:pPr>
        <w:autoSpaceDE w:val="0"/>
        <w:autoSpaceDN w:val="0"/>
        <w:adjustRightInd w:val="0"/>
        <w:rPr>
          <w:b/>
          <w:bCs/>
          <w:sz w:val="20"/>
          <w:szCs w:val="20"/>
        </w:rPr>
      </w:pPr>
      <w:r w:rsidRPr="008D07D7">
        <w:rPr>
          <w:b/>
          <w:bCs/>
          <w:sz w:val="20"/>
          <w:szCs w:val="20"/>
        </w:rPr>
        <w:t>Refund for Credit Courses - Summer Session</w:t>
      </w:r>
    </w:p>
    <w:p w:rsidR="00FD590B" w:rsidRPr="008D07D7" w:rsidRDefault="00FD590B" w:rsidP="00FD590B">
      <w:pPr>
        <w:autoSpaceDE w:val="0"/>
        <w:autoSpaceDN w:val="0"/>
        <w:adjustRightInd w:val="0"/>
        <w:rPr>
          <w:sz w:val="20"/>
          <w:szCs w:val="20"/>
        </w:rPr>
      </w:pPr>
      <w:r w:rsidRPr="008D07D7">
        <w:rPr>
          <w:sz w:val="20"/>
          <w:szCs w:val="20"/>
        </w:rPr>
        <w:t>Before semester begins ....................................................................................................................................100%</w:t>
      </w:r>
    </w:p>
    <w:p w:rsidR="00FD590B" w:rsidRPr="008D07D7" w:rsidRDefault="00FD590B" w:rsidP="00FD590B">
      <w:pPr>
        <w:autoSpaceDE w:val="0"/>
        <w:autoSpaceDN w:val="0"/>
        <w:adjustRightInd w:val="0"/>
        <w:rPr>
          <w:sz w:val="20"/>
          <w:szCs w:val="20"/>
        </w:rPr>
      </w:pPr>
      <w:r w:rsidRPr="008D07D7">
        <w:rPr>
          <w:sz w:val="20"/>
          <w:szCs w:val="20"/>
        </w:rPr>
        <w:t>Fourth day of class ...........................................................................................................................................50%</w:t>
      </w:r>
    </w:p>
    <w:p w:rsidR="00FD590B" w:rsidRPr="008D07D7" w:rsidRDefault="00FD590B" w:rsidP="00FD590B">
      <w:pPr>
        <w:autoSpaceDE w:val="0"/>
        <w:autoSpaceDN w:val="0"/>
        <w:adjustRightInd w:val="0"/>
        <w:rPr>
          <w:sz w:val="20"/>
          <w:szCs w:val="20"/>
        </w:rPr>
      </w:pPr>
      <w:r w:rsidRPr="008D07D7">
        <w:rPr>
          <w:sz w:val="20"/>
          <w:szCs w:val="20"/>
        </w:rPr>
        <w:t>Fifth day of class ..............................................................................................................................................0%</w:t>
      </w:r>
    </w:p>
    <w:p w:rsidR="00FD590B" w:rsidRPr="008D07D7" w:rsidRDefault="00FD590B" w:rsidP="00FD590B">
      <w:pPr>
        <w:autoSpaceDE w:val="0"/>
        <w:autoSpaceDN w:val="0"/>
        <w:adjustRightInd w:val="0"/>
        <w:rPr>
          <w:b/>
          <w:bCs/>
          <w:sz w:val="20"/>
          <w:szCs w:val="20"/>
        </w:rPr>
      </w:pPr>
      <w:r w:rsidRPr="008D07D7">
        <w:rPr>
          <w:b/>
          <w:bCs/>
          <w:sz w:val="20"/>
          <w:szCs w:val="20"/>
        </w:rPr>
        <w:t>Refund for Intersession and Accelerated Classes</w:t>
      </w:r>
    </w:p>
    <w:p w:rsidR="00FD590B" w:rsidRPr="008D07D7" w:rsidRDefault="00FD590B" w:rsidP="00FD590B">
      <w:pPr>
        <w:autoSpaceDE w:val="0"/>
        <w:autoSpaceDN w:val="0"/>
        <w:adjustRightInd w:val="0"/>
        <w:rPr>
          <w:sz w:val="20"/>
          <w:szCs w:val="20"/>
        </w:rPr>
      </w:pPr>
      <w:r w:rsidRPr="008D07D7">
        <w:rPr>
          <w:sz w:val="20"/>
          <w:szCs w:val="20"/>
        </w:rPr>
        <w:t>Before classes begin ........................................................................................................................................100%</w:t>
      </w:r>
    </w:p>
    <w:p w:rsidR="00FD590B" w:rsidRPr="008D07D7" w:rsidRDefault="00FD590B" w:rsidP="00FD590B">
      <w:pPr>
        <w:autoSpaceDE w:val="0"/>
        <w:autoSpaceDN w:val="0"/>
        <w:adjustRightInd w:val="0"/>
        <w:rPr>
          <w:sz w:val="20"/>
          <w:szCs w:val="20"/>
        </w:rPr>
      </w:pPr>
      <w:r w:rsidRPr="008D07D7">
        <w:rPr>
          <w:sz w:val="20"/>
          <w:szCs w:val="20"/>
        </w:rPr>
        <w:t>Second day of class ..........................................................................................................................................0%</w:t>
      </w:r>
    </w:p>
    <w:p w:rsidR="00FD590B" w:rsidRPr="008D07D7" w:rsidRDefault="00FD590B" w:rsidP="00FD590B">
      <w:pPr>
        <w:autoSpaceDE w:val="0"/>
        <w:autoSpaceDN w:val="0"/>
        <w:adjustRightInd w:val="0"/>
        <w:rPr>
          <w:b/>
          <w:bCs/>
          <w:sz w:val="20"/>
          <w:szCs w:val="20"/>
        </w:rPr>
      </w:pPr>
      <w:r w:rsidRPr="008D07D7">
        <w:rPr>
          <w:b/>
          <w:bCs/>
          <w:sz w:val="20"/>
          <w:szCs w:val="20"/>
        </w:rPr>
        <w:t>Refund for Short Duration Classes (1 to 7 days)</w:t>
      </w:r>
    </w:p>
    <w:p w:rsidR="00FD590B" w:rsidRPr="008D07D7" w:rsidRDefault="00FD590B" w:rsidP="00FD590B">
      <w:pPr>
        <w:autoSpaceDE w:val="0"/>
        <w:autoSpaceDN w:val="0"/>
        <w:adjustRightInd w:val="0"/>
        <w:rPr>
          <w:sz w:val="20"/>
          <w:szCs w:val="20"/>
        </w:rPr>
      </w:pPr>
      <w:r w:rsidRPr="008D07D7">
        <w:rPr>
          <w:sz w:val="20"/>
          <w:szCs w:val="20"/>
        </w:rPr>
        <w:t>Before classes begin ........................................................................................................................................100%</w:t>
      </w:r>
    </w:p>
    <w:p w:rsidR="00FD590B" w:rsidRPr="008D07D7" w:rsidRDefault="00FD590B" w:rsidP="00FD590B">
      <w:pPr>
        <w:autoSpaceDE w:val="0"/>
        <w:autoSpaceDN w:val="0"/>
        <w:adjustRightInd w:val="0"/>
        <w:rPr>
          <w:sz w:val="20"/>
          <w:szCs w:val="20"/>
        </w:rPr>
      </w:pPr>
      <w:r w:rsidRPr="008D07D7">
        <w:rPr>
          <w:sz w:val="20"/>
          <w:szCs w:val="20"/>
        </w:rPr>
        <w:t>Start of class ....................................................................................................................................................0%</w:t>
      </w:r>
    </w:p>
    <w:p w:rsidR="00FD590B" w:rsidRPr="008D07D7" w:rsidRDefault="00FD590B" w:rsidP="00FD590B">
      <w:pPr>
        <w:autoSpaceDE w:val="0"/>
        <w:autoSpaceDN w:val="0"/>
        <w:adjustRightInd w:val="0"/>
        <w:rPr>
          <w:b/>
          <w:bCs/>
          <w:sz w:val="20"/>
          <w:szCs w:val="20"/>
        </w:rPr>
      </w:pPr>
      <w:r w:rsidRPr="008D07D7">
        <w:rPr>
          <w:b/>
          <w:bCs/>
          <w:sz w:val="20"/>
          <w:szCs w:val="20"/>
        </w:rPr>
        <w:t>Refund for Non-Credit Courses</w:t>
      </w:r>
    </w:p>
    <w:p w:rsidR="00FD590B" w:rsidRPr="008D07D7" w:rsidRDefault="00FD590B" w:rsidP="00FD590B">
      <w:pPr>
        <w:autoSpaceDE w:val="0"/>
        <w:autoSpaceDN w:val="0"/>
        <w:adjustRightInd w:val="0"/>
        <w:rPr>
          <w:sz w:val="20"/>
          <w:szCs w:val="20"/>
        </w:rPr>
      </w:pPr>
      <w:r w:rsidRPr="008D07D7">
        <w:rPr>
          <w:sz w:val="20"/>
          <w:szCs w:val="20"/>
        </w:rPr>
        <w:t>Before first class meeting ................................................................................................................................100%</w:t>
      </w:r>
    </w:p>
    <w:p w:rsidR="00FD590B" w:rsidRPr="008D07D7" w:rsidRDefault="00FD590B" w:rsidP="00FD590B">
      <w:pPr>
        <w:autoSpaceDE w:val="0"/>
        <w:autoSpaceDN w:val="0"/>
        <w:adjustRightInd w:val="0"/>
        <w:rPr>
          <w:sz w:val="20"/>
          <w:szCs w:val="20"/>
        </w:rPr>
      </w:pPr>
      <w:r w:rsidRPr="008D07D7">
        <w:rPr>
          <w:sz w:val="20"/>
          <w:szCs w:val="20"/>
        </w:rPr>
        <w:t>After first class meeting ...................................................................................................................................0%</w:t>
      </w:r>
    </w:p>
    <w:p w:rsidR="00FD590B" w:rsidRPr="008D07D7" w:rsidRDefault="00FD590B" w:rsidP="00FD590B">
      <w:pPr>
        <w:autoSpaceDE w:val="0"/>
        <w:autoSpaceDN w:val="0"/>
        <w:adjustRightInd w:val="0"/>
        <w:rPr>
          <w:b/>
          <w:bCs/>
          <w:sz w:val="20"/>
          <w:szCs w:val="20"/>
        </w:rPr>
      </w:pPr>
      <w:r w:rsidRPr="008D07D7">
        <w:rPr>
          <w:b/>
          <w:bCs/>
          <w:sz w:val="20"/>
          <w:szCs w:val="20"/>
        </w:rPr>
        <w:t>Bookstore Refunds</w:t>
      </w:r>
    </w:p>
    <w:p w:rsidR="00FD590B" w:rsidRPr="008D07D7" w:rsidRDefault="00FD590B" w:rsidP="00FD590B">
      <w:pPr>
        <w:autoSpaceDE w:val="0"/>
        <w:autoSpaceDN w:val="0"/>
        <w:adjustRightInd w:val="0"/>
        <w:rPr>
          <w:sz w:val="20"/>
          <w:szCs w:val="20"/>
        </w:rPr>
      </w:pPr>
      <w:r w:rsidRPr="008D07D7">
        <w:rPr>
          <w:sz w:val="20"/>
          <w:szCs w:val="20"/>
        </w:rPr>
        <w:t>Bookstore refunds will be made only during the first two weeks of the Fall and Spring semesters; the first two days</w:t>
      </w:r>
    </w:p>
    <w:p w:rsidR="00FD590B" w:rsidRPr="008D07D7" w:rsidRDefault="00FD590B" w:rsidP="00FD590B">
      <w:pPr>
        <w:autoSpaceDE w:val="0"/>
        <w:autoSpaceDN w:val="0"/>
        <w:adjustRightInd w:val="0"/>
        <w:rPr>
          <w:sz w:val="20"/>
          <w:szCs w:val="20"/>
        </w:rPr>
      </w:pPr>
      <w:r w:rsidRPr="008D07D7">
        <w:rPr>
          <w:sz w:val="20"/>
          <w:szCs w:val="20"/>
        </w:rPr>
        <w:t>of Intersession; and the first week of the Summer I and Summer II terms. Book charges made to financial aid are</w:t>
      </w:r>
    </w:p>
    <w:p w:rsidR="00FD590B" w:rsidRPr="008D07D7" w:rsidRDefault="00FD590B" w:rsidP="00FD590B">
      <w:pPr>
        <w:autoSpaceDE w:val="0"/>
        <w:autoSpaceDN w:val="0"/>
        <w:adjustRightInd w:val="0"/>
        <w:rPr>
          <w:sz w:val="20"/>
          <w:szCs w:val="20"/>
        </w:rPr>
      </w:pPr>
      <w:r w:rsidRPr="008D07D7">
        <w:rPr>
          <w:sz w:val="20"/>
          <w:szCs w:val="20"/>
        </w:rPr>
        <w:t>allowed during the first week of the Fall and Spring semesters; the first day of Intersession; and the first two days of</w:t>
      </w:r>
    </w:p>
    <w:p w:rsidR="00FD590B" w:rsidRPr="008D07D7" w:rsidRDefault="00FD590B" w:rsidP="00FD590B">
      <w:pPr>
        <w:autoSpaceDE w:val="0"/>
        <w:autoSpaceDN w:val="0"/>
        <w:adjustRightInd w:val="0"/>
        <w:rPr>
          <w:sz w:val="20"/>
          <w:szCs w:val="20"/>
        </w:rPr>
      </w:pPr>
      <w:r w:rsidRPr="008D07D7">
        <w:rPr>
          <w:sz w:val="20"/>
          <w:szCs w:val="20"/>
        </w:rPr>
        <w:t>the Summer I and Summer II terms. Financial aid returns may be made during this time only. All book returns are</w:t>
      </w:r>
    </w:p>
    <w:p w:rsidR="00FD590B" w:rsidRPr="008D07D7" w:rsidRDefault="00FD590B" w:rsidP="00FD590B">
      <w:pPr>
        <w:autoSpaceDE w:val="0"/>
        <w:autoSpaceDN w:val="0"/>
        <w:adjustRightInd w:val="0"/>
        <w:rPr>
          <w:sz w:val="20"/>
          <w:szCs w:val="20"/>
        </w:rPr>
      </w:pPr>
      <w:r w:rsidRPr="008D07D7">
        <w:rPr>
          <w:sz w:val="20"/>
          <w:szCs w:val="20"/>
        </w:rPr>
        <w:t>subject to the following conditions:</w:t>
      </w:r>
    </w:p>
    <w:p w:rsidR="00FD590B" w:rsidRPr="008D07D7" w:rsidRDefault="00FD590B" w:rsidP="00FD590B">
      <w:pPr>
        <w:autoSpaceDE w:val="0"/>
        <w:autoSpaceDN w:val="0"/>
        <w:adjustRightInd w:val="0"/>
        <w:rPr>
          <w:b/>
          <w:bCs/>
          <w:sz w:val="20"/>
          <w:szCs w:val="20"/>
        </w:rPr>
      </w:pPr>
      <w:r w:rsidRPr="008D07D7">
        <w:rPr>
          <w:b/>
          <w:bCs/>
          <w:sz w:val="20"/>
          <w:szCs w:val="20"/>
        </w:rPr>
        <w:t>New Books</w:t>
      </w:r>
    </w:p>
    <w:p w:rsidR="00FD590B" w:rsidRPr="008D07D7" w:rsidRDefault="00FD590B" w:rsidP="00FD590B">
      <w:pPr>
        <w:autoSpaceDE w:val="0"/>
        <w:autoSpaceDN w:val="0"/>
        <w:adjustRightInd w:val="0"/>
        <w:rPr>
          <w:sz w:val="20"/>
          <w:szCs w:val="20"/>
        </w:rPr>
      </w:pPr>
      <w:r w:rsidRPr="008D07D7">
        <w:rPr>
          <w:rFonts w:ascii="Symbol" w:hAnsi="Symbol" w:cs="Symbol"/>
          <w:sz w:val="20"/>
          <w:szCs w:val="20"/>
        </w:rPr>
        <w:t></w:t>
      </w:r>
      <w:r w:rsidRPr="008D07D7">
        <w:rPr>
          <w:rFonts w:ascii="Symbol" w:hAnsi="Symbol" w:cs="Symbol"/>
          <w:sz w:val="20"/>
          <w:szCs w:val="20"/>
        </w:rPr>
        <w:t></w:t>
      </w:r>
      <w:r w:rsidRPr="008D07D7">
        <w:rPr>
          <w:sz w:val="20"/>
          <w:szCs w:val="20"/>
        </w:rPr>
        <w:t>Book has defect from publisher</w:t>
      </w:r>
    </w:p>
    <w:p w:rsidR="00FD590B" w:rsidRPr="008D07D7" w:rsidRDefault="00FD590B" w:rsidP="00FD590B">
      <w:pPr>
        <w:autoSpaceDE w:val="0"/>
        <w:autoSpaceDN w:val="0"/>
        <w:adjustRightInd w:val="0"/>
        <w:rPr>
          <w:sz w:val="20"/>
          <w:szCs w:val="20"/>
        </w:rPr>
      </w:pPr>
      <w:r w:rsidRPr="008D07D7">
        <w:rPr>
          <w:rFonts w:ascii="Symbol" w:hAnsi="Symbol" w:cs="Symbol"/>
          <w:sz w:val="20"/>
          <w:szCs w:val="20"/>
        </w:rPr>
        <w:t></w:t>
      </w:r>
      <w:r w:rsidRPr="008D07D7">
        <w:rPr>
          <w:rFonts w:ascii="Symbol" w:hAnsi="Symbol" w:cs="Symbol"/>
          <w:sz w:val="20"/>
          <w:szCs w:val="20"/>
        </w:rPr>
        <w:t></w:t>
      </w:r>
      <w:r w:rsidRPr="008D07D7">
        <w:rPr>
          <w:sz w:val="20"/>
          <w:szCs w:val="20"/>
        </w:rPr>
        <w:t>Book is still in same condition as it came from publisher; e.g. shrink-wrap plastic intact</w:t>
      </w:r>
    </w:p>
    <w:p w:rsidR="00FD590B" w:rsidRPr="008D07D7" w:rsidRDefault="00FD590B" w:rsidP="00FD590B">
      <w:pPr>
        <w:autoSpaceDE w:val="0"/>
        <w:autoSpaceDN w:val="0"/>
        <w:adjustRightInd w:val="0"/>
        <w:rPr>
          <w:rFonts w:ascii="Calibri" w:hAnsi="Calibri" w:cs="Calibri"/>
        </w:rPr>
      </w:pPr>
      <w:r w:rsidRPr="008D07D7">
        <w:rPr>
          <w:rFonts w:ascii="Calibri" w:hAnsi="Calibri" w:cs="Calibri"/>
        </w:rPr>
        <w:t>27</w:t>
      </w:r>
    </w:p>
    <w:p w:rsidR="00FD590B" w:rsidRPr="008D07D7" w:rsidRDefault="00FD590B" w:rsidP="00FD590B">
      <w:pPr>
        <w:autoSpaceDE w:val="0"/>
        <w:autoSpaceDN w:val="0"/>
        <w:adjustRightInd w:val="0"/>
        <w:rPr>
          <w:sz w:val="20"/>
          <w:szCs w:val="20"/>
        </w:rPr>
      </w:pPr>
      <w:r w:rsidRPr="008D07D7">
        <w:rPr>
          <w:rFonts w:ascii="Symbol" w:hAnsi="Symbol" w:cs="Symbol"/>
          <w:sz w:val="20"/>
          <w:szCs w:val="20"/>
        </w:rPr>
        <w:t></w:t>
      </w:r>
      <w:r w:rsidRPr="008D07D7">
        <w:rPr>
          <w:rFonts w:ascii="Symbol" w:hAnsi="Symbol" w:cs="Symbol"/>
          <w:sz w:val="20"/>
          <w:szCs w:val="20"/>
        </w:rPr>
        <w:t></w:t>
      </w:r>
      <w:r w:rsidRPr="008D07D7">
        <w:rPr>
          <w:sz w:val="20"/>
          <w:szCs w:val="20"/>
        </w:rPr>
        <w:t>Book has not been written/marked in and spine is not broken</w:t>
      </w:r>
    </w:p>
    <w:p w:rsidR="00FD590B" w:rsidRPr="008D07D7" w:rsidRDefault="00FD590B" w:rsidP="00FD590B">
      <w:pPr>
        <w:autoSpaceDE w:val="0"/>
        <w:autoSpaceDN w:val="0"/>
        <w:adjustRightInd w:val="0"/>
        <w:rPr>
          <w:b/>
          <w:bCs/>
          <w:sz w:val="20"/>
          <w:szCs w:val="20"/>
        </w:rPr>
      </w:pPr>
      <w:r w:rsidRPr="008D07D7">
        <w:rPr>
          <w:b/>
          <w:bCs/>
          <w:sz w:val="20"/>
          <w:szCs w:val="20"/>
        </w:rPr>
        <w:t>Used Books</w:t>
      </w:r>
    </w:p>
    <w:p w:rsidR="00FD590B" w:rsidRPr="008D07D7" w:rsidRDefault="00FD590B" w:rsidP="00FD590B">
      <w:pPr>
        <w:autoSpaceDE w:val="0"/>
        <w:autoSpaceDN w:val="0"/>
        <w:adjustRightInd w:val="0"/>
        <w:rPr>
          <w:sz w:val="20"/>
          <w:szCs w:val="20"/>
        </w:rPr>
      </w:pPr>
      <w:r w:rsidRPr="008D07D7">
        <w:rPr>
          <w:rFonts w:ascii="Symbol" w:hAnsi="Symbol" w:cs="Symbol"/>
          <w:sz w:val="20"/>
          <w:szCs w:val="20"/>
        </w:rPr>
        <w:t></w:t>
      </w:r>
      <w:r w:rsidRPr="008D07D7">
        <w:rPr>
          <w:rFonts w:ascii="Symbol" w:hAnsi="Symbol" w:cs="Symbol"/>
          <w:sz w:val="20"/>
          <w:szCs w:val="20"/>
        </w:rPr>
        <w:t></w:t>
      </w:r>
      <w:r w:rsidRPr="008D07D7">
        <w:rPr>
          <w:sz w:val="20"/>
          <w:szCs w:val="20"/>
        </w:rPr>
        <w:t>Purchased for the wrong class</w:t>
      </w:r>
    </w:p>
    <w:p w:rsidR="00FD590B" w:rsidRPr="008D07D7" w:rsidRDefault="00FD590B" w:rsidP="00FD590B">
      <w:pPr>
        <w:rPr>
          <w:bCs/>
          <w:sz w:val="20"/>
          <w:szCs w:val="20"/>
        </w:rPr>
      </w:pPr>
    </w:p>
    <w:p w:rsidR="00FD590B" w:rsidRPr="008D07D7" w:rsidRDefault="00FD590B" w:rsidP="00FD590B">
      <w:pPr>
        <w:autoSpaceDE w:val="0"/>
        <w:autoSpaceDN w:val="0"/>
        <w:adjustRightInd w:val="0"/>
        <w:rPr>
          <w:b/>
          <w:bCs/>
          <w:sz w:val="28"/>
          <w:szCs w:val="28"/>
        </w:rPr>
      </w:pPr>
      <w:r w:rsidRPr="008D07D7">
        <w:rPr>
          <w:b/>
          <w:bCs/>
          <w:sz w:val="28"/>
          <w:szCs w:val="28"/>
        </w:rPr>
        <w:t>SERVICES FOR THE DISABLED</w:t>
      </w:r>
    </w:p>
    <w:p w:rsidR="00FD590B" w:rsidRPr="008D07D7" w:rsidRDefault="00FD590B" w:rsidP="00FD590B">
      <w:pPr>
        <w:autoSpaceDE w:val="0"/>
        <w:autoSpaceDN w:val="0"/>
        <w:adjustRightInd w:val="0"/>
        <w:rPr>
          <w:sz w:val="20"/>
          <w:szCs w:val="20"/>
        </w:rPr>
      </w:pPr>
      <w:r w:rsidRPr="008D07D7">
        <w:rPr>
          <w:sz w:val="20"/>
          <w:szCs w:val="20"/>
        </w:rPr>
        <w:t>Black River Technical College’s coordinator of services for the disabled is also the compliance coordinator for</w:t>
      </w:r>
    </w:p>
    <w:p w:rsidR="00FD590B" w:rsidRPr="008D07D7" w:rsidRDefault="00FD590B" w:rsidP="00FD590B">
      <w:pPr>
        <w:autoSpaceDE w:val="0"/>
        <w:autoSpaceDN w:val="0"/>
        <w:adjustRightInd w:val="0"/>
        <w:rPr>
          <w:sz w:val="20"/>
          <w:szCs w:val="20"/>
        </w:rPr>
      </w:pPr>
      <w:r w:rsidRPr="008D07D7">
        <w:rPr>
          <w:sz w:val="20"/>
          <w:szCs w:val="20"/>
        </w:rPr>
        <w:t>Section 504 of the Rehabilitation Act of 1973 and the Americans with Disabilities Act. The coordinator can arrange</w:t>
      </w:r>
    </w:p>
    <w:p w:rsidR="00FD590B" w:rsidRPr="008D07D7" w:rsidRDefault="00FD590B" w:rsidP="00FD590B">
      <w:pPr>
        <w:autoSpaceDE w:val="0"/>
        <w:autoSpaceDN w:val="0"/>
        <w:adjustRightInd w:val="0"/>
        <w:rPr>
          <w:sz w:val="20"/>
          <w:szCs w:val="20"/>
        </w:rPr>
      </w:pPr>
      <w:r w:rsidRPr="008D07D7">
        <w:rPr>
          <w:sz w:val="20"/>
          <w:szCs w:val="20"/>
        </w:rPr>
        <w:t>for academic adjustments, work place accommodations, and auxiliary aids for qualified students. BRTC will provide</w:t>
      </w:r>
    </w:p>
    <w:p w:rsidR="00FD590B" w:rsidRPr="008D07D7" w:rsidRDefault="00FD590B" w:rsidP="00FD590B">
      <w:pPr>
        <w:autoSpaceDE w:val="0"/>
        <w:autoSpaceDN w:val="0"/>
        <w:adjustRightInd w:val="0"/>
        <w:rPr>
          <w:sz w:val="20"/>
          <w:szCs w:val="20"/>
        </w:rPr>
      </w:pPr>
      <w:r w:rsidRPr="008D07D7">
        <w:rPr>
          <w:sz w:val="20"/>
          <w:szCs w:val="20"/>
        </w:rPr>
        <w:t>auxiliary aids, without cost, to those students with verified disabilities/handicaps who require such services. If</w:t>
      </w:r>
    </w:p>
    <w:p w:rsidR="00FD590B" w:rsidRPr="008D07D7" w:rsidRDefault="00FD590B" w:rsidP="00FD590B">
      <w:pPr>
        <w:autoSpaceDE w:val="0"/>
        <w:autoSpaceDN w:val="0"/>
        <w:adjustRightInd w:val="0"/>
        <w:rPr>
          <w:sz w:val="20"/>
          <w:szCs w:val="20"/>
        </w:rPr>
      </w:pPr>
      <w:r w:rsidRPr="008D07D7">
        <w:rPr>
          <w:sz w:val="20"/>
          <w:szCs w:val="20"/>
        </w:rPr>
        <w:t>necessary, BRTC will provide appropriately trained service providers. Concern about physical access to facilities</w:t>
      </w:r>
    </w:p>
    <w:p w:rsidR="007C3B2B" w:rsidRPr="008D07D7" w:rsidRDefault="00FD590B" w:rsidP="007C3B2B">
      <w:pPr>
        <w:autoSpaceDE w:val="0"/>
        <w:autoSpaceDN w:val="0"/>
        <w:adjustRightInd w:val="0"/>
        <w:rPr>
          <w:sz w:val="20"/>
          <w:szCs w:val="20"/>
        </w:rPr>
      </w:pPr>
      <w:r w:rsidRPr="008D07D7">
        <w:rPr>
          <w:sz w:val="20"/>
          <w:szCs w:val="20"/>
        </w:rPr>
        <w:t xml:space="preserve">should be addressed to the </w:t>
      </w:r>
      <w:r w:rsidR="007C3B2B" w:rsidRPr="008D07D7">
        <w:rPr>
          <w:sz w:val="20"/>
          <w:szCs w:val="20"/>
        </w:rPr>
        <w:t>coordinators, Bridget Guess, BRTC Student Services, P.O. Box 468, Pocahontas, Arkansas,</w:t>
      </w:r>
    </w:p>
    <w:p w:rsidR="007C3B2B" w:rsidRDefault="007C3B2B" w:rsidP="007C3B2B">
      <w:pPr>
        <w:rPr>
          <w:sz w:val="20"/>
          <w:szCs w:val="20"/>
        </w:rPr>
      </w:pPr>
      <w:r w:rsidRPr="008D07D7">
        <w:rPr>
          <w:sz w:val="20"/>
          <w:szCs w:val="20"/>
        </w:rPr>
        <w:t>72455, 870-248-4000 ext. 4014 or Jenny Weaver, P. O. Box 1565, Paragould, Arkansas, 72450, 870-239-2050 ext. 5020.</w:t>
      </w:r>
    </w:p>
    <w:sectPr w:rsidR="007C3B2B"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9"/>
    <w:rsid w:val="00002F95"/>
    <w:rsid w:val="000A61A9"/>
    <w:rsid w:val="000B3C76"/>
    <w:rsid w:val="000F5125"/>
    <w:rsid w:val="001F40EF"/>
    <w:rsid w:val="00307C5A"/>
    <w:rsid w:val="00385111"/>
    <w:rsid w:val="004055CD"/>
    <w:rsid w:val="004346EE"/>
    <w:rsid w:val="00453E22"/>
    <w:rsid w:val="00460D3C"/>
    <w:rsid w:val="0048140A"/>
    <w:rsid w:val="004E0012"/>
    <w:rsid w:val="004E674E"/>
    <w:rsid w:val="0053647B"/>
    <w:rsid w:val="005439B0"/>
    <w:rsid w:val="00557EF9"/>
    <w:rsid w:val="005A5FF9"/>
    <w:rsid w:val="00691D73"/>
    <w:rsid w:val="006A01F0"/>
    <w:rsid w:val="006B072A"/>
    <w:rsid w:val="006C78A9"/>
    <w:rsid w:val="006F1DE6"/>
    <w:rsid w:val="007C3B2B"/>
    <w:rsid w:val="007E3356"/>
    <w:rsid w:val="007F5F32"/>
    <w:rsid w:val="00832572"/>
    <w:rsid w:val="00833244"/>
    <w:rsid w:val="00853C3D"/>
    <w:rsid w:val="008D07D7"/>
    <w:rsid w:val="008E70DD"/>
    <w:rsid w:val="008E79B9"/>
    <w:rsid w:val="008F4239"/>
    <w:rsid w:val="00917006"/>
    <w:rsid w:val="0096749B"/>
    <w:rsid w:val="009B5D27"/>
    <w:rsid w:val="009D1359"/>
    <w:rsid w:val="009D771A"/>
    <w:rsid w:val="00A91C96"/>
    <w:rsid w:val="00B029F9"/>
    <w:rsid w:val="00B30527"/>
    <w:rsid w:val="00B444D5"/>
    <w:rsid w:val="00B66F44"/>
    <w:rsid w:val="00B833C6"/>
    <w:rsid w:val="00B9470C"/>
    <w:rsid w:val="00BB7B36"/>
    <w:rsid w:val="00BD3B9E"/>
    <w:rsid w:val="00BE0AC2"/>
    <w:rsid w:val="00BF5549"/>
    <w:rsid w:val="00C126E1"/>
    <w:rsid w:val="00C41272"/>
    <w:rsid w:val="00C9777C"/>
    <w:rsid w:val="00CA1AC5"/>
    <w:rsid w:val="00CB60D6"/>
    <w:rsid w:val="00CC4674"/>
    <w:rsid w:val="00CE0A4D"/>
    <w:rsid w:val="00D4100E"/>
    <w:rsid w:val="00D97F7D"/>
    <w:rsid w:val="00DB68B6"/>
    <w:rsid w:val="00DF3426"/>
    <w:rsid w:val="00DF468F"/>
    <w:rsid w:val="00DF698D"/>
    <w:rsid w:val="00E53E82"/>
    <w:rsid w:val="00E91025"/>
    <w:rsid w:val="00E946A3"/>
    <w:rsid w:val="00EA0724"/>
    <w:rsid w:val="00EA1736"/>
    <w:rsid w:val="00EC3692"/>
    <w:rsid w:val="00EE11D3"/>
    <w:rsid w:val="00F72401"/>
    <w:rsid w:val="00F72D51"/>
    <w:rsid w:val="00FD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FB295D-0494-42DA-B11C-E18FA8A2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6A0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29526">
      <w:bodyDiv w:val="1"/>
      <w:marLeft w:val="0"/>
      <w:marRight w:val="0"/>
      <w:marTop w:val="0"/>
      <w:marBottom w:val="0"/>
      <w:divBdr>
        <w:top w:val="none" w:sz="0" w:space="0" w:color="auto"/>
        <w:left w:val="none" w:sz="0" w:space="0" w:color="auto"/>
        <w:bottom w:val="none" w:sz="0" w:space="0" w:color="auto"/>
        <w:right w:val="none" w:sz="0" w:space="0" w:color="auto"/>
      </w:divBdr>
    </w:div>
    <w:div w:id="11619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8023</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Kathy Murdock</cp:lastModifiedBy>
  <cp:revision>2</cp:revision>
  <cp:lastPrinted>2008-07-21T16:47:00Z</cp:lastPrinted>
  <dcterms:created xsi:type="dcterms:W3CDTF">2016-09-22T15:01:00Z</dcterms:created>
  <dcterms:modified xsi:type="dcterms:W3CDTF">2016-09-22T15:01:00Z</dcterms:modified>
</cp:coreProperties>
</file>